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D6E" w:rsidRDefault="00C04270">
      <w:pPr>
        <w:pStyle w:val="Titolo"/>
      </w:pPr>
      <w:r w:rsidRPr="00C04270">
        <w:t>The evolution of large pleasure vessel towards a green future</w:t>
      </w:r>
    </w:p>
    <w:p w:rsidR="00B05D6E" w:rsidRDefault="00C04270">
      <w:pPr>
        <w:pStyle w:val="Author"/>
      </w:pPr>
      <w:r>
        <w:t>Gianmarco VERGASSOLA</w:t>
      </w:r>
      <w:r w:rsidR="00B05D6E">
        <w:rPr>
          <w:vertAlign w:val="superscript"/>
        </w:rPr>
        <w:t>a,</w:t>
      </w:r>
      <w:r w:rsidR="00B05D6E">
        <w:rPr>
          <w:rStyle w:val="Rimandonotaapidipagina"/>
        </w:rPr>
        <w:footnoteReference w:id="1"/>
      </w:r>
      <w:r>
        <w:t>, Dario BOOTE</w:t>
      </w:r>
      <w:r>
        <w:rPr>
          <w:vertAlign w:val="superscript"/>
        </w:rPr>
        <w:t>a</w:t>
      </w:r>
      <w:r w:rsidRPr="00C04270">
        <w:t xml:space="preserve"> </w:t>
      </w:r>
      <w:r>
        <w:t>and Federico TOCCHI</w:t>
      </w:r>
      <w:r>
        <w:rPr>
          <w:vertAlign w:val="superscript"/>
        </w:rPr>
        <w:t>b</w:t>
      </w:r>
    </w:p>
    <w:p w:rsidR="00B05D6E" w:rsidRDefault="00B05D6E">
      <w:pPr>
        <w:pStyle w:val="Affiliation"/>
      </w:pPr>
      <w:r>
        <w:rPr>
          <w:i w:val="0"/>
          <w:vertAlign w:val="superscript"/>
        </w:rPr>
        <w:t>a</w:t>
      </w:r>
      <w:r>
        <w:rPr>
          <w:sz w:val="8"/>
          <w:szCs w:val="8"/>
        </w:rPr>
        <w:t xml:space="preserve"> </w:t>
      </w:r>
      <w:r w:rsidR="00C04270">
        <w:t>DITEN, University of Genova</w:t>
      </w:r>
    </w:p>
    <w:p w:rsidR="00B05D6E" w:rsidRDefault="00B05D6E">
      <w:pPr>
        <w:pStyle w:val="Affiliation"/>
      </w:pPr>
      <w:r>
        <w:rPr>
          <w:i w:val="0"/>
          <w:vertAlign w:val="superscript"/>
        </w:rPr>
        <w:t>b</w:t>
      </w:r>
      <w:r>
        <w:rPr>
          <w:sz w:val="8"/>
          <w:szCs w:val="8"/>
        </w:rPr>
        <w:t xml:space="preserve"> </w:t>
      </w:r>
      <w:r w:rsidR="00C04270">
        <w:t>SanLorenzo SpA</w:t>
      </w:r>
    </w:p>
    <w:p w:rsidR="00B05D6E" w:rsidRDefault="00B05D6E" w:rsidP="00C04270">
      <w:pPr>
        <w:pStyle w:val="Abstract"/>
      </w:pPr>
      <w:r>
        <w:rPr>
          <w:b/>
        </w:rPr>
        <w:t>Abstract.</w:t>
      </w:r>
      <w:r>
        <w:t xml:space="preserve"> </w:t>
      </w:r>
      <w:r w:rsidR="00C04270">
        <w:t>The future of transportation means is quickly moving towards green solutions in order to reduce the emission of COx and SOx firstly and, secondly, to progressively abandon the fossil fuels. In this perspective, alternative propulsion such as fully electric engine, biofuels, hydrogen, LNG are now largely used in the automotive field and for mass transportation means. The naval field is now moving on the same trend by using hybrid and fully electric engine especially for pleasure vessels, where the relatively small engine power allows the installation of battery stacks onboard without adding unreasonable weight for only few navigation miles. In this paper, the transformation of a traditional pleasure vessel towards a new hybrid version is proposed; after a more comprehensive view of the modifications that are necessary to install hybrid engine and battery onboard, highlighting all the critical aspects of these new design, a FE numerical analysis of the basement of electric variable speed generators is presented.</w:t>
      </w:r>
      <w:r>
        <w:t>.</w:t>
      </w:r>
    </w:p>
    <w:p w:rsidR="00B05D6E" w:rsidRDefault="00B05D6E">
      <w:pPr>
        <w:pStyle w:val="Keywords"/>
      </w:pPr>
      <w:r>
        <w:rPr>
          <w:b/>
        </w:rPr>
        <w:t>Keywords.</w:t>
      </w:r>
      <w:r>
        <w:t xml:space="preserve"> </w:t>
      </w:r>
      <w:r w:rsidR="00C04270">
        <w:t>Superyacht design, Yacht structure, Green propulsion for vessel, Finite Element Analysis</w:t>
      </w:r>
    </w:p>
    <w:p w:rsidR="00B05D6E" w:rsidRDefault="00B05D6E" w:rsidP="00F07FC3">
      <w:pPr>
        <w:pStyle w:val="Titolo1"/>
      </w:pPr>
      <w:r>
        <w:t>Introduction</w:t>
      </w:r>
    </w:p>
    <w:p w:rsidR="00C5249E" w:rsidRDefault="00C5249E" w:rsidP="00C5249E">
      <w:r w:rsidRPr="00AC42C8">
        <w:t>Engineering and stylistic innovation</w:t>
      </w:r>
      <w:r>
        <w:t>s are among</w:t>
      </w:r>
      <w:r w:rsidRPr="00AC42C8">
        <w:t xml:space="preserve"> the key success factors for the </w:t>
      </w:r>
      <w:r>
        <w:t xml:space="preserve">Sanlorenzo </w:t>
      </w:r>
      <w:r w:rsidRPr="00AC42C8">
        <w:t>Group</w:t>
      </w:r>
      <w:r>
        <w:t>, one of the most important Italian yacht and superyacht shipyard</w:t>
      </w:r>
      <w:r w:rsidRPr="00AC42C8">
        <w:t>.</w:t>
      </w:r>
    </w:p>
    <w:p w:rsidR="00C5249E" w:rsidRDefault="00C5249E" w:rsidP="00C5249E">
      <w:r w:rsidRPr="00AC42C8">
        <w:t xml:space="preserve">Investments in R&amp;D endeavors enable innovation to be increasingly geared towards the study of sustainable ways of making products and using them. The overarching objective of such a focus is to identify all the new </w:t>
      </w:r>
      <w:r>
        <w:t>directions</w:t>
      </w:r>
      <w:r w:rsidRPr="00AC42C8">
        <w:t xml:space="preserve"> that can be relied upon in order to maintain </w:t>
      </w:r>
      <w:r>
        <w:t>Sanlorenzo</w:t>
      </w:r>
      <w:r w:rsidRPr="00AC42C8">
        <w:t>’s success</w:t>
      </w:r>
      <w:r>
        <w:t xml:space="preserve">, </w:t>
      </w:r>
      <w:r w:rsidRPr="00AC42C8">
        <w:t>in terms o</w:t>
      </w:r>
      <w:r>
        <w:t>f m</w:t>
      </w:r>
      <w:r w:rsidRPr="00AC42C8">
        <w:t>arket share</w:t>
      </w:r>
      <w:r>
        <w:t xml:space="preserve"> and </w:t>
      </w:r>
      <w:r w:rsidRPr="00AC42C8">
        <w:t>shipowner loyalty and corporate visibility and reputation</w:t>
      </w:r>
      <w:r>
        <w:t>.</w:t>
      </w:r>
    </w:p>
    <w:p w:rsidR="00C5249E" w:rsidRDefault="00C5249E" w:rsidP="00C5249E">
      <w:r w:rsidRPr="00F8482B">
        <w:t>Precisely for this reason</w:t>
      </w:r>
      <w:r>
        <w:t>, i</w:t>
      </w:r>
      <w:r w:rsidRPr="00F8482B">
        <w:t xml:space="preserve">n 2015, Sanlorenzo was recognized as the first shipyard in the world to use an early-generation hybrid system for planning yachts over 30 meters (SL106 Hybrid). Two years later, the Company followed up with a second application of the parallel hybrid model on a more compact vessel, in both cases operating through two MTU engines, two </w:t>
      </w:r>
      <w:r>
        <w:t xml:space="preserve">variable speed </w:t>
      </w:r>
      <w:r w:rsidRPr="00F8482B">
        <w:t>generators and a lithium battery system.</w:t>
      </w:r>
    </w:p>
    <w:p w:rsidR="00C5249E" w:rsidRDefault="00C5249E" w:rsidP="00C5249E">
      <w:r w:rsidRPr="00F8482B">
        <w:t xml:space="preserve">In September 2021, Sanlorenzo finalized an exclusive partnership with Siemens Energy, through which they will jointly develop innovative solutions to reduce the </w:t>
      </w:r>
      <w:r w:rsidRPr="00F8482B">
        <w:lastRenderedPageBreak/>
        <w:t xml:space="preserve">environmental impact of yachts. Specifically, the partnership </w:t>
      </w:r>
      <w:r>
        <w:t xml:space="preserve">is </w:t>
      </w:r>
      <w:r w:rsidRPr="00F8482B">
        <w:t>focus</w:t>
      </w:r>
      <w:r>
        <w:t>ing</w:t>
      </w:r>
      <w:r w:rsidRPr="00F8482B">
        <w:t xml:space="preserve"> on the following areas:</w:t>
      </w:r>
    </w:p>
    <w:p w:rsidR="00C5249E" w:rsidRPr="005728A6" w:rsidRDefault="00C5249E" w:rsidP="00C5249E">
      <w:pPr>
        <w:pStyle w:val="Paragrafoelenco"/>
        <w:numPr>
          <w:ilvl w:val="0"/>
          <w:numId w:val="14"/>
        </w:numPr>
        <w:spacing w:after="160" w:line="259" w:lineRule="auto"/>
        <w:jc w:val="left"/>
      </w:pPr>
      <w:r w:rsidRPr="005728A6">
        <w:t>Development for next generation diesel-electric propulsion systems for yachts over 50 meters and for next-generation hybrid systems for yachts under 50 meters, made compatible with limited space on board and aimed at reducing greenhouse gas emissions and fuel consumption.</w:t>
      </w:r>
    </w:p>
    <w:p w:rsidR="00C5249E" w:rsidRDefault="00C5249E" w:rsidP="00C5249E">
      <w:pPr>
        <w:pStyle w:val="Paragrafoelenco"/>
        <w:numPr>
          <w:ilvl w:val="0"/>
          <w:numId w:val="14"/>
        </w:numPr>
        <w:spacing w:after="160" w:line="259" w:lineRule="auto"/>
        <w:jc w:val="left"/>
      </w:pPr>
      <w:r w:rsidRPr="00F8482B">
        <w:t xml:space="preserve">Development of solutions for the integration of methanol fuel cell technology for yachts between 24 and 80 meters in size to generate electricity on board when engines and generators are turned off, significantly extending the time spent at anchor and maneuvering without </w:t>
      </w:r>
      <w:r>
        <w:t>emissions</w:t>
      </w:r>
      <w:r w:rsidRPr="00F8482B">
        <w:t>.</w:t>
      </w:r>
    </w:p>
    <w:p w:rsidR="00C5249E" w:rsidRDefault="00C5249E" w:rsidP="00C5249E">
      <w:pPr>
        <w:ind w:firstLine="360"/>
      </w:pPr>
      <w:r>
        <w:t>S</w:t>
      </w:r>
      <w:r w:rsidRPr="00F8482B">
        <w:t>uch a collaboration scheme will enable Sanlorenzo to develop – by 2024 – the first superyacht with diesel-electric propulsion and the first vessel with on</w:t>
      </w:r>
      <w:r>
        <w:t xml:space="preserve"> </w:t>
      </w:r>
      <w:r w:rsidRPr="00F8482B">
        <w:t>board hotellerie powered by fuel ce</w:t>
      </w:r>
      <w:r>
        <w:t>ll.</w:t>
      </w:r>
    </w:p>
    <w:p w:rsidR="00C5249E" w:rsidRDefault="00C5249E" w:rsidP="00C5249E">
      <w:pPr>
        <w:ind w:firstLine="360"/>
      </w:pPr>
      <w:r>
        <w:t>Obviously, the introduction of this type of hybrid propulsion system has meant a careful redesign of various structural, plant engineering and styling aspects. In particular, Sanlorenzo has been very careful to preserve one of the most valuable advantages of electric propulsion: reduced noise.</w:t>
      </w:r>
    </w:p>
    <w:p w:rsidR="00C5249E" w:rsidRDefault="00C5249E" w:rsidP="00C5249E">
      <w:pPr>
        <w:ind w:firstLine="360"/>
      </w:pPr>
      <w:r>
        <w:t>For this reason, well in advance of production, Sanlorenzo launched an extensive research program with DITEN (UNIGE) to design the frames of the variable speed generators, also considering installation methods that would optimize accomodation space on board.</w:t>
      </w:r>
    </w:p>
    <w:p w:rsidR="00C5249E" w:rsidRDefault="00C5249E" w:rsidP="00C5249E">
      <w:pPr>
        <w:spacing w:after="160" w:line="259" w:lineRule="auto"/>
        <w:jc w:val="left"/>
      </w:pPr>
    </w:p>
    <w:p w:rsidR="00C5249E" w:rsidRDefault="00C5249E" w:rsidP="00C5249E">
      <w:pPr>
        <w:pStyle w:val="Titolo1"/>
        <w:rPr>
          <w:lang w:eastAsia="en-US"/>
        </w:rPr>
      </w:pPr>
      <w:r>
        <w:rPr>
          <w:lang w:eastAsia="en-US"/>
        </w:rPr>
        <w:t xml:space="preserve">Alternative propulsions system in the yachting industry </w:t>
      </w:r>
    </w:p>
    <w:p w:rsidR="00C5249E" w:rsidRDefault="00C5249E" w:rsidP="00C5249E">
      <w:pPr>
        <w:pStyle w:val="Titolo2"/>
        <w:rPr>
          <w:lang w:eastAsia="en-US"/>
        </w:rPr>
      </w:pPr>
      <w:r>
        <w:rPr>
          <w:lang w:eastAsia="en-US"/>
        </w:rPr>
        <w:t>D</w:t>
      </w:r>
      <w:r w:rsidRPr="00C5249E">
        <w:rPr>
          <w:lang w:eastAsia="en-US"/>
        </w:rPr>
        <w:t>ifferent type of hybrid propulsion system on board</w:t>
      </w:r>
    </w:p>
    <w:p w:rsidR="00C5249E" w:rsidRDefault="00C5249E" w:rsidP="00C5249E">
      <w:pPr>
        <w:ind w:firstLine="426"/>
      </w:pPr>
      <w:r>
        <w:t>I</w:t>
      </w:r>
      <w:r>
        <w:t>t is worth clarifying the types of hybrid propulsion that can be found on board a yacht, their characteristics and how Sanlorenzo uses one or the other depending on the size of yacht:</w:t>
      </w:r>
    </w:p>
    <w:p w:rsidR="00C5249E" w:rsidRDefault="00C5249E" w:rsidP="00C5249E">
      <w:pPr>
        <w:pStyle w:val="Paragrafoelenco"/>
        <w:numPr>
          <w:ilvl w:val="0"/>
          <w:numId w:val="15"/>
        </w:numPr>
      </w:pPr>
      <w:r>
        <w:t xml:space="preserve">HYBRID PROPULSION SYSTEM (identified as parallel hybrid) for yachts under 50 meters: A system where the main propulsion relies on traditional Diesel engines, and electric motors operate on demand along with the main engine when low power/ low speed is needed. The hybrid system is installed on </w:t>
      </w:r>
      <w:r>
        <w:t>GRP vessel</w:t>
      </w:r>
      <w:r>
        <w:t xml:space="preserve"> </w:t>
      </w:r>
      <w:r>
        <w:t>metalic</w:t>
      </w:r>
      <w:r>
        <w:t xml:space="preserve"> ones up to 50 meters and allows the owner to sail in standard diesel mode without any problem to reach maximum speed and ensure the yacht's usual autonomy. Only when required (e.g., in the ever-increasing numbers of MPAs - maritime protected areas), thanks to the Lithium-Ion batteries, the boat can sail at speeds of up to 8-10 knots with the diesel engines completely switched off and zero emissions, or it can stay without gensets running for more than 8 hours. When sailing in diesel mode, the electric motors can be used as energy generators to manage the onboard consumption and/or to recharge the batteries.</w:t>
      </w:r>
    </w:p>
    <w:p w:rsidR="00C5249E" w:rsidRDefault="00C5249E" w:rsidP="000D3429">
      <w:pPr>
        <w:pStyle w:val="Paragrafoelenco"/>
        <w:numPr>
          <w:ilvl w:val="0"/>
          <w:numId w:val="15"/>
        </w:numPr>
      </w:pPr>
      <w:r>
        <w:t xml:space="preserve">DIESEL-ELECTRIC PROPULSION SYSTEM (identified serial hybrid) for yachts over 50 meters: A system where the motion to the propeller is </w:t>
      </w:r>
      <w:r>
        <w:lastRenderedPageBreak/>
        <w:t>always given by an electric motor fed by variable speed generators, by Lithium-ion batteries or by a combination of the two. The diesel/electric system onboard the Sanlorenzo Superyachts consists of four or more generators (called VSG) according to the size of the yacht and the required performances, without the traditional power generators. These generators take much less space compared to the “classic” engines and can considerably reduce the volume usually dedicated to the engine room, to the benefit of the onboard leisure areas. Since the propeller rotation is managed by the electric motors positioned closed to the propellers, there is no need of any mechanical transmission connection. The electric system is therefore more silent, efficient, and lasting than a traditional one, and more flexible to install, giving maximum freedom in the interior lay-out possibilities.</w:t>
      </w:r>
    </w:p>
    <w:p w:rsidR="00C5249E" w:rsidRDefault="00C5249E" w:rsidP="00C5249E">
      <w:pPr>
        <w:pStyle w:val="Titolo2"/>
      </w:pPr>
      <w:r>
        <w:t xml:space="preserve"> Benefit and challenges</w:t>
      </w:r>
    </w:p>
    <w:p w:rsidR="00C5249E" w:rsidRDefault="00C5249E" w:rsidP="00C5249E">
      <w:r>
        <w:t>Both systems provide various advantages to the shipowner:</w:t>
      </w:r>
    </w:p>
    <w:p w:rsidR="00C5249E" w:rsidRDefault="00C5249E" w:rsidP="00C5249E">
      <w:pPr>
        <w:pStyle w:val="Paragrafoelenco"/>
        <w:numPr>
          <w:ilvl w:val="0"/>
          <w:numId w:val="16"/>
        </w:numPr>
      </w:pPr>
      <w:r>
        <w:t>Reduction of emissions (NOx, CO2, and hydrocarbons) from main engines and generators in the most common condition of usage and when emissions are more noticeable (when the yacht is near the cost).</w:t>
      </w:r>
    </w:p>
    <w:p w:rsidR="00C5249E" w:rsidRDefault="00C5249E" w:rsidP="00C5249E">
      <w:pPr>
        <w:pStyle w:val="Paragrafoelenco"/>
        <w:numPr>
          <w:ilvl w:val="0"/>
          <w:numId w:val="16"/>
        </w:numPr>
      </w:pPr>
      <w:r>
        <w:t>Possibility to reach and stay within MPAs (Maritime Protected Areas) not accessible with combustion engines switched on.</w:t>
      </w:r>
    </w:p>
    <w:p w:rsidR="00C5249E" w:rsidRDefault="00C5249E" w:rsidP="00C5249E">
      <w:pPr>
        <w:pStyle w:val="Paragrafoelenco"/>
        <w:numPr>
          <w:ilvl w:val="0"/>
          <w:numId w:val="16"/>
        </w:numPr>
      </w:pPr>
      <w:r>
        <w:t>Very fast charging of lithium batteries in navigation (not possible via standard generators).</w:t>
      </w:r>
    </w:p>
    <w:p w:rsidR="00C5249E" w:rsidRDefault="00C5249E" w:rsidP="00C5249E">
      <w:pPr>
        <w:pStyle w:val="Paragrafoelenco"/>
        <w:numPr>
          <w:ilvl w:val="0"/>
          <w:numId w:val="16"/>
        </w:numPr>
      </w:pPr>
      <w:r>
        <w:t>Improved silence and comfort in maneuvering and low speed navigation.</w:t>
      </w:r>
    </w:p>
    <w:p w:rsidR="00C5249E" w:rsidRDefault="00C5249E" w:rsidP="00C5249E">
      <w:pPr>
        <w:pStyle w:val="Paragrafoelenco"/>
        <w:numPr>
          <w:ilvl w:val="0"/>
          <w:numId w:val="16"/>
        </w:numPr>
      </w:pPr>
      <w:r>
        <w:t>Greater safety at sea thanks to multiple power generation systems (electric motor, generator, and lithium-ion batteries).</w:t>
      </w:r>
    </w:p>
    <w:p w:rsidR="00C5249E" w:rsidRDefault="00C5249E" w:rsidP="00C5249E">
      <w:pPr>
        <w:pStyle w:val="Paragrafoelenco"/>
        <w:numPr>
          <w:ilvl w:val="0"/>
          <w:numId w:val="16"/>
        </w:numPr>
      </w:pPr>
      <w:r>
        <w:t>Lower number of running hours for main engines and generators with consequent extended service life (it’s possible to navigate with just one main engine running and gensets switched-off).</w:t>
      </w:r>
    </w:p>
    <w:p w:rsidR="00C04270" w:rsidRDefault="00C5249E" w:rsidP="00C5249E">
      <w:pPr>
        <w:pStyle w:val="Paragrafoelenco"/>
        <w:numPr>
          <w:ilvl w:val="0"/>
          <w:numId w:val="16"/>
        </w:numPr>
      </w:pPr>
      <w:r>
        <w:t>System already aligned with principles under study from European Commission – ‘Sustainable and Smart Mobility Strategy 2025-2030’.</w:t>
      </w:r>
    </w:p>
    <w:p w:rsidR="00C04270" w:rsidRDefault="00C04270" w:rsidP="00C04270">
      <w:pPr>
        <w:pStyle w:val="Titolo1"/>
      </w:pPr>
      <w:r>
        <w:t xml:space="preserve">Structural design of </w:t>
      </w:r>
      <w:r w:rsidR="00653CF4">
        <w:t>foundations</w:t>
      </w:r>
      <w:r>
        <w:t xml:space="preserve"> for Variable Speed Generators</w:t>
      </w:r>
    </w:p>
    <w:p w:rsidR="00B05D6E" w:rsidRDefault="00C04270">
      <w:pPr>
        <w:pStyle w:val="Titolo2"/>
        <w:rPr>
          <w:lang w:eastAsia="en-US"/>
        </w:rPr>
      </w:pPr>
      <w:r>
        <w:rPr>
          <w:lang w:eastAsia="en-US"/>
        </w:rPr>
        <w:t>Definition of the study case</w:t>
      </w:r>
    </w:p>
    <w:p w:rsidR="00703C12" w:rsidRDefault="00703C12" w:rsidP="00703C12">
      <w:r>
        <w:t>In order to verify which would be the best foundation designs for</w:t>
      </w:r>
      <w:r w:rsidR="00C5249E">
        <w:t xml:space="preserve"> serial</w:t>
      </w:r>
      <w:r>
        <w:t xml:space="preserve"> hybrid propulsion, a 50 m Explorer type superyacht has been assumed as a studycase.</w:t>
      </w:r>
    </w:p>
    <w:p w:rsidR="00703C12" w:rsidRPr="00653CF4" w:rsidRDefault="00703C12" w:rsidP="00703C12">
      <w:r>
        <w:t>The vessel was originally designed for classical 4-stroke quick diesel engine and it has been subsequently redesigned for possible hybrid propulsion. In particular, the hybrid propulsion will be guarantee in this case by 4 Variable Speed Generators (VSG) that have to be installed in bunk condition.</w:t>
      </w:r>
    </w:p>
    <w:p w:rsidR="00653CF4" w:rsidRDefault="00703C12" w:rsidP="00653CF4">
      <w:r>
        <w:t xml:space="preserve">For the scope of this research, the engine room only has been redesigned both in terms of hull shape and structural layout; in particular, for what the structural layout is concerned, the keelsons has been dimensioned with the same web height in order to sustain directly the first row of VSG in case of single suspension solution and to easily </w:t>
      </w:r>
      <w:r>
        <w:lastRenderedPageBreak/>
        <w:t xml:space="preserve">weld the foundation structure. In Fig. </w:t>
      </w:r>
      <w:r w:rsidR="00C5249E">
        <w:t>1</w:t>
      </w:r>
      <w:r>
        <w:t xml:space="preserve"> the layout of the engine room is reported.</w:t>
      </w:r>
      <w:r w:rsidR="005B4C6B">
        <w:t xml:space="preserve"> In the middle it is possible to see the engine control room.</w:t>
      </w:r>
    </w:p>
    <w:p w:rsidR="00703C12" w:rsidRDefault="00703C12" w:rsidP="00653CF4"/>
    <w:p w:rsidR="005B4C6B" w:rsidRDefault="00703C12" w:rsidP="005B4C6B">
      <w:pPr>
        <w:keepNext/>
      </w:pPr>
      <w:r>
        <w:rPr>
          <w:noProof/>
        </w:rPr>
        <w:drawing>
          <wp:inline distT="0" distB="0" distL="0" distR="0" wp14:anchorId="52053DC9" wp14:editId="2E2032A5">
            <wp:extent cx="4424278" cy="24193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8"/>
                    <a:stretch>
                      <a:fillRect/>
                    </a:stretch>
                  </pic:blipFill>
                  <pic:spPr bwMode="auto">
                    <a:xfrm>
                      <a:off x="0" y="0"/>
                      <a:ext cx="4424278" cy="2419350"/>
                    </a:xfrm>
                    <a:prstGeom prst="rect">
                      <a:avLst/>
                    </a:prstGeom>
                    <a:noFill/>
                    <a:ln>
                      <a:noFill/>
                    </a:ln>
                  </pic:spPr>
                </pic:pic>
              </a:graphicData>
            </a:graphic>
          </wp:inline>
        </w:drawing>
      </w:r>
    </w:p>
    <w:p w:rsidR="00703C12" w:rsidRDefault="005B4C6B" w:rsidP="005B4C6B">
      <w:pPr>
        <w:pStyle w:val="Didascalia"/>
        <w:jc w:val="center"/>
      </w:pPr>
      <w:r w:rsidRPr="005B4C6B">
        <w:rPr>
          <w:b/>
          <w:bCs/>
        </w:rPr>
        <w:t xml:space="preserve">Figure </w:t>
      </w:r>
      <w:r w:rsidRPr="005B4C6B">
        <w:rPr>
          <w:b/>
          <w:bCs/>
        </w:rPr>
        <w:fldChar w:fldCharType="begin"/>
      </w:r>
      <w:r w:rsidRPr="005B4C6B">
        <w:rPr>
          <w:b/>
          <w:bCs/>
        </w:rPr>
        <w:instrText xml:space="preserve"> SEQ Figure \* ARABIC </w:instrText>
      </w:r>
      <w:r w:rsidRPr="005B4C6B">
        <w:rPr>
          <w:b/>
          <w:bCs/>
        </w:rPr>
        <w:fldChar w:fldCharType="separate"/>
      </w:r>
      <w:r w:rsidR="00523B04">
        <w:rPr>
          <w:b/>
          <w:bCs/>
          <w:noProof/>
        </w:rPr>
        <w:t>1</w:t>
      </w:r>
      <w:r w:rsidRPr="005B4C6B">
        <w:rPr>
          <w:b/>
          <w:bCs/>
        </w:rPr>
        <w:fldChar w:fldCharType="end"/>
      </w:r>
      <w:r>
        <w:t>. Engine room geometrical model</w:t>
      </w:r>
    </w:p>
    <w:p w:rsidR="005B4C6B" w:rsidRDefault="005B4C6B" w:rsidP="00653CF4">
      <w:r>
        <w:t>As a result of a first attempt calculation</w:t>
      </w:r>
      <w:r w:rsidRPr="005B4C6B">
        <w:t>, however, it was noted that the internal keel</w:t>
      </w:r>
      <w:r>
        <w:t xml:space="preserve">son </w:t>
      </w:r>
      <w:r w:rsidRPr="005B4C6B">
        <w:t xml:space="preserve">was excessively high and without adequate strengthening, causing excessive propagation of vibrations, also partly due to the stabilization of the </w:t>
      </w:r>
      <w:r>
        <w:t>web</w:t>
      </w:r>
      <w:r w:rsidRPr="005B4C6B">
        <w:t xml:space="preserve"> itself. The layout was therefore modified, creating two identical </w:t>
      </w:r>
      <w:r>
        <w:t>keelsons with a reduced height</w:t>
      </w:r>
      <w:r w:rsidRPr="005B4C6B">
        <w:t xml:space="preserve"> on which a foundation base was adde</w:t>
      </w:r>
      <w:r>
        <w:t>d</w:t>
      </w:r>
      <w:r w:rsidRPr="005B4C6B">
        <w:t>.</w:t>
      </w:r>
    </w:p>
    <w:p w:rsidR="00653CF4" w:rsidRDefault="005B4C6B" w:rsidP="00653CF4">
      <w:r>
        <w:t>The scantling VSG foundation castle has been carried out by considering a load amplification factor of 2.5, because considering only the static weight of the VSG block would result in an under-dimensioned structure</w:t>
      </w:r>
    </w:p>
    <w:p w:rsidR="00C04270" w:rsidRDefault="00C04270" w:rsidP="00C04270">
      <w:pPr>
        <w:pStyle w:val="Titolo2"/>
      </w:pPr>
      <w:r>
        <w:t>Creation of the Finite Element model</w:t>
      </w:r>
    </w:p>
    <w:p w:rsidR="00653CF4" w:rsidRDefault="005B4C6B" w:rsidP="00653CF4">
      <w:r>
        <w:t xml:space="preserve">A FE model of the engine room has been created in MSC Patran and Nastran starting from the geometrical model aforementioned and it has been reported in Fig. </w:t>
      </w:r>
      <w:r w:rsidR="00C5249E">
        <w:t>2</w:t>
      </w:r>
      <w:r>
        <w:t xml:space="preserve">. In </w:t>
      </w:r>
      <w:r w:rsidR="00C5249E">
        <w:t>yellow</w:t>
      </w:r>
      <w:r>
        <w:t xml:space="preserve"> it is possible to see the foundation castle.</w:t>
      </w:r>
    </w:p>
    <w:p w:rsidR="005B4C6B" w:rsidRDefault="00653CF4" w:rsidP="005B4C6B">
      <w:pPr>
        <w:keepNext/>
      </w:pPr>
      <w:r>
        <w:rPr>
          <w:noProof/>
        </w:rPr>
        <w:drawing>
          <wp:inline distT="0" distB="0" distL="0" distR="0" wp14:anchorId="2D5AF6C5" wp14:editId="15B99DA4">
            <wp:extent cx="4181475" cy="1809750"/>
            <wp:effectExtent l="0" t="0" r="9525" b="0"/>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9"/>
                    <a:stretch>
                      <a:fillRect/>
                    </a:stretch>
                  </pic:blipFill>
                  <pic:spPr>
                    <a:xfrm>
                      <a:off x="0" y="0"/>
                      <a:ext cx="4181475" cy="1809750"/>
                    </a:xfrm>
                    <a:prstGeom prst="rect">
                      <a:avLst/>
                    </a:prstGeom>
                  </pic:spPr>
                </pic:pic>
              </a:graphicData>
            </a:graphic>
          </wp:inline>
        </w:drawing>
      </w:r>
    </w:p>
    <w:p w:rsidR="00653CF4" w:rsidRDefault="005B4C6B" w:rsidP="00C5249E">
      <w:pPr>
        <w:pStyle w:val="Didascalia"/>
        <w:jc w:val="center"/>
      </w:pPr>
      <w:r w:rsidRPr="005B4C6B">
        <w:rPr>
          <w:b/>
          <w:bCs/>
        </w:rPr>
        <w:t xml:space="preserve">Figure </w:t>
      </w:r>
      <w:r w:rsidRPr="005B4C6B">
        <w:rPr>
          <w:b/>
          <w:bCs/>
        </w:rPr>
        <w:fldChar w:fldCharType="begin"/>
      </w:r>
      <w:r w:rsidRPr="005B4C6B">
        <w:rPr>
          <w:b/>
          <w:bCs/>
        </w:rPr>
        <w:instrText xml:space="preserve"> SEQ Figure \* ARABIC </w:instrText>
      </w:r>
      <w:r w:rsidRPr="005B4C6B">
        <w:rPr>
          <w:b/>
          <w:bCs/>
        </w:rPr>
        <w:fldChar w:fldCharType="separate"/>
      </w:r>
      <w:r w:rsidR="00523B04">
        <w:rPr>
          <w:b/>
          <w:bCs/>
          <w:noProof/>
        </w:rPr>
        <w:t>2</w:t>
      </w:r>
      <w:r w:rsidRPr="005B4C6B">
        <w:rPr>
          <w:b/>
          <w:bCs/>
        </w:rPr>
        <w:fldChar w:fldCharType="end"/>
      </w:r>
      <w:r>
        <w:t>. Engine room numerical model</w:t>
      </w:r>
    </w:p>
    <w:p w:rsidR="00775DAA" w:rsidRDefault="005B4C6B" w:rsidP="00775DAA">
      <w:r>
        <w:lastRenderedPageBreak/>
        <w:t>As from previous research by authors themselves</w:t>
      </w:r>
      <w:sdt>
        <w:sdtPr>
          <w:rPr>
            <w:color w:val="000000"/>
          </w:rPr>
          <w:tag w:val="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"/>
          <w:id w:val="390695890"/>
          <w:placeholder>
            <w:docPart w:val="DefaultPlaceholder_-1854013440"/>
          </w:placeholder>
        </w:sdtPr>
        <w:sdtEndPr/>
        <w:sdtContent>
          <w:r w:rsidR="002D6619" w:rsidRPr="002D6619">
            <w:rPr>
              <w:rFonts w:eastAsia="Times New Roman"/>
              <w:color w:val="000000"/>
            </w:rPr>
            <w:t>[1]–[6]</w:t>
          </w:r>
        </w:sdtContent>
      </w:sdt>
      <w:r>
        <w:t>, in order to perform frequency response numerical analyses, the mesh was made using linear 4-node SHELL elements for the plates and reinforced elements while linear 2-node BEAM elements were used for the secondary stiffeners, for the foundation castle and for the pillars.</w:t>
      </w:r>
      <w:r w:rsidR="00775DAA" w:rsidRPr="00775DAA">
        <w:t xml:space="preserve"> </w:t>
      </w:r>
      <w:r w:rsidR="00775DAA">
        <w:t>The steel structure has been realized in Fe430 for the hull and AlMg5083 H321 aluminum light alloy for the deck, considering E=207 GPa and ν=0.33 for the steel and E=70 GPa and ν =0.3 for the aluminum light alloy.</w:t>
      </w:r>
    </w:p>
    <w:p w:rsidR="00653CF4" w:rsidRDefault="005B4C6B" w:rsidP="00775DAA">
      <w:r>
        <w:t>The vibration dampers were modeled as spring-damper elements</w:t>
      </w:r>
      <w:sdt>
        <w:sdtPr>
          <w:rPr>
            <w:color w:val="000000"/>
          </w:rPr>
          <w:tag w:val="MENDELEY_CITATION_v3_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"/>
          <w:id w:val="-2015449915"/>
          <w:placeholder>
            <w:docPart w:val="DefaultPlaceholder_-1854013440"/>
          </w:placeholder>
        </w:sdtPr>
        <w:sdtEndPr/>
        <w:sdtContent>
          <w:r w:rsidR="002D6619" w:rsidRPr="002D6619">
            <w:rPr>
              <w:color w:val="000000"/>
            </w:rPr>
            <w:t>[7]</w:t>
          </w:r>
        </w:sdtContent>
      </w:sdt>
      <w:r w:rsidR="00775DAA">
        <w:t>. The rigidity of the dampers has been considered equal to</w:t>
      </w:r>
    </w:p>
    <w:p w:rsidR="00653CF4" w:rsidRDefault="00653CF4" w:rsidP="00653CF4">
      <w:r>
        <w:t>•</w:t>
      </w:r>
      <w:r>
        <w:tab/>
        <w:t xml:space="preserve">K=1500 N/mm </w:t>
      </w:r>
      <w:r w:rsidR="00775DAA">
        <w:t>between the VSG and the foundation castle</w:t>
      </w:r>
    </w:p>
    <w:p w:rsidR="00653CF4" w:rsidRDefault="00653CF4" w:rsidP="00653CF4">
      <w:r>
        <w:t>•</w:t>
      </w:r>
      <w:r>
        <w:tab/>
        <w:t xml:space="preserve">K=3045 N/mm </w:t>
      </w:r>
      <w:r w:rsidR="00775DAA">
        <w:t>between the castle and the yacht structures.</w:t>
      </w:r>
    </w:p>
    <w:p w:rsidR="00653CF4" w:rsidRDefault="00775DAA" w:rsidP="00653CF4">
      <w:r>
        <w:t>In order to simulate the structural damping, that is crucial for this type of numerical analyses</w:t>
      </w:r>
      <w:sdt>
        <w:sdtPr>
          <w:rPr>
            <w:color w:val="000000"/>
          </w:rPr>
          <w:tag w:val="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"/>
          <w:id w:val="1564834815"/>
          <w:placeholder>
            <w:docPart w:val="DefaultPlaceholder_-1854013440"/>
          </w:placeholder>
        </w:sdtPr>
        <w:sdtEndPr/>
        <w:sdtContent>
          <w:r w:rsidR="002D6619" w:rsidRPr="002D6619">
            <w:rPr>
              <w:color w:val="000000"/>
            </w:rPr>
            <w:t>[8]–[12]</w:t>
          </w:r>
        </w:sdtContent>
      </w:sdt>
      <w:r>
        <w:t>, it has been considered a global structural damping of</w:t>
      </w:r>
      <w:r w:rsidR="00653CF4">
        <w:t xml:space="preserve"> 0.01 </w:t>
      </w:r>
      <w:r>
        <w:t>for the yacht structures and</w:t>
      </w:r>
      <w:r w:rsidR="00653CF4">
        <w:t xml:space="preserve"> 0.1</w:t>
      </w:r>
      <w:r>
        <w:t xml:space="preserve"> for the dampers</w:t>
      </w:r>
      <w:r w:rsidR="00653CF4">
        <w:t>.</w:t>
      </w:r>
    </w:p>
    <w:p w:rsidR="00653CF4" w:rsidRDefault="00775DAA" w:rsidP="00653CF4">
      <w:r>
        <w:t xml:space="preserve">The loading condition has been given by the VSG manufacturer as a </w:t>
      </w:r>
      <w:r w:rsidR="009E73BD">
        <w:t>velocity</w:t>
      </w:r>
      <w:r>
        <w:t xml:space="preserve"> spectrum that has </w:t>
      </w:r>
      <w:r w:rsidR="00A91224">
        <w:t xml:space="preserve">been equally </w:t>
      </w:r>
      <w:r>
        <w:t>applied to</w:t>
      </w:r>
      <w:r w:rsidR="00A91224">
        <w:t xml:space="preserve"> all</w:t>
      </w:r>
      <w:r>
        <w:t xml:space="preserve"> the </w:t>
      </w:r>
      <w:r w:rsidR="00A91224">
        <w:t>engine mountings; as a first approximations, the four CSG has been considered in phase.</w:t>
      </w:r>
    </w:p>
    <w:p w:rsidR="00653CF4" w:rsidRDefault="00A91224" w:rsidP="00A91224">
      <w:r w:rsidRPr="00A91224">
        <w:t xml:space="preserve">The model was constrained with symmetry condition in correspondence with the </w:t>
      </w:r>
      <w:r>
        <w:t>symmetry</w:t>
      </w:r>
      <w:r w:rsidRPr="00A91224">
        <w:t xml:space="preserve"> plane while the no</w:t>
      </w:r>
      <w:r>
        <w:t>des</w:t>
      </w:r>
      <w:r w:rsidRPr="00A91224">
        <w:t xml:space="preserve"> of the perimeter of each bulkhead were blocked in order to simulate the continuation of the ship beam without excessively stiffening the model.</w:t>
      </w:r>
    </w:p>
    <w:p w:rsidR="002D6619" w:rsidRDefault="002D6619" w:rsidP="00A91224">
      <w:r>
        <w:t>Since it is only a benchmarking model, the added mass has not been considered.</w:t>
      </w:r>
      <w:sdt>
        <w:sdtPr>
          <w:rPr>
            <w:color w:val="000000"/>
          </w:rPr>
          <w:tag w:val="MENDELEY_CITATION_v3_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"/>
          <w:id w:val="-2010433933"/>
          <w:placeholder>
            <w:docPart w:val="DefaultPlaceholder_-1854013440"/>
          </w:placeholder>
        </w:sdtPr>
        <w:sdtEndPr/>
        <w:sdtContent>
          <w:r w:rsidRPr="002D6619">
            <w:rPr>
              <w:color w:val="000000"/>
            </w:rPr>
            <w:t>[13]</w:t>
          </w:r>
        </w:sdtContent>
      </w:sdt>
    </w:p>
    <w:p w:rsidR="00C04270" w:rsidRDefault="00C04270" w:rsidP="00653CF4">
      <w:pPr>
        <w:pStyle w:val="Titolo2"/>
      </w:pPr>
      <w:r>
        <w:t>Different seating layout</w:t>
      </w:r>
    </w:p>
    <w:p w:rsidR="00653CF4" w:rsidRDefault="00A91224" w:rsidP="00653CF4">
      <w:r>
        <w:t xml:space="preserve">In order to benchmark different type of foundation castle, 4 different models (Fig. </w:t>
      </w:r>
      <w:r w:rsidR="00C5249E">
        <w:t>3</w:t>
      </w:r>
      <w:r>
        <w:t>) has been considered:</w:t>
      </w:r>
    </w:p>
    <w:p w:rsidR="00A91224" w:rsidRDefault="00A91224" w:rsidP="00A91224">
      <w:pPr>
        <w:pStyle w:val="Paragrafoelenco"/>
        <w:numPr>
          <w:ilvl w:val="0"/>
          <w:numId w:val="12"/>
        </w:numPr>
      </w:pPr>
      <w:r>
        <w:t>Model 1: castle on double suspension connected to the bottom and to the side</w:t>
      </w:r>
    </w:p>
    <w:p w:rsidR="00A91224" w:rsidRDefault="00A91224" w:rsidP="00A91224">
      <w:pPr>
        <w:pStyle w:val="Paragrafoelenco"/>
        <w:numPr>
          <w:ilvl w:val="0"/>
          <w:numId w:val="12"/>
        </w:numPr>
      </w:pPr>
      <w:r>
        <w:t>Model 2: castle on double suspension connected only to the bottom</w:t>
      </w:r>
    </w:p>
    <w:p w:rsidR="00A91224" w:rsidRDefault="00A91224" w:rsidP="00A91224">
      <w:pPr>
        <w:pStyle w:val="Paragrafoelenco"/>
        <w:numPr>
          <w:ilvl w:val="0"/>
          <w:numId w:val="12"/>
        </w:numPr>
      </w:pPr>
      <w:r>
        <w:t>Model 3: double suspension castle connected to the bottom, side and deck</w:t>
      </w:r>
    </w:p>
    <w:p w:rsidR="00A91224" w:rsidRDefault="00A91224" w:rsidP="00A91224">
      <w:pPr>
        <w:pStyle w:val="Paragrafoelenco"/>
        <w:numPr>
          <w:ilvl w:val="0"/>
          <w:numId w:val="12"/>
        </w:numPr>
      </w:pPr>
      <w:r>
        <w:t>Model 4: castle welded to the bottom.</w:t>
      </w:r>
    </w:p>
    <w:p w:rsidR="00A91224" w:rsidRDefault="00A91224" w:rsidP="00A91224"/>
    <w:p w:rsidR="00653CF4" w:rsidRDefault="00653CF4" w:rsidP="00A91224">
      <w:pPr>
        <w:ind w:firstLine="0"/>
      </w:pPr>
      <w:r>
        <w:rPr>
          <w:noProof/>
        </w:rPr>
        <w:drawing>
          <wp:inline distT="0" distB="0" distL="0" distR="0" wp14:anchorId="627A7082" wp14:editId="0E3B140E">
            <wp:extent cx="2329284" cy="17348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876" r="6340"/>
                    <a:stretch/>
                  </pic:blipFill>
                  <pic:spPr bwMode="auto">
                    <a:xfrm>
                      <a:off x="0" y="0"/>
                      <a:ext cx="2352127" cy="175183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42A6708" wp14:editId="59BF75F2">
            <wp:extent cx="2133600" cy="164571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312" r="4715"/>
                    <a:stretch/>
                  </pic:blipFill>
                  <pic:spPr bwMode="auto">
                    <a:xfrm>
                      <a:off x="0" y="0"/>
                      <a:ext cx="2208762" cy="1703686"/>
                    </a:xfrm>
                    <a:prstGeom prst="rect">
                      <a:avLst/>
                    </a:prstGeom>
                    <a:ln>
                      <a:noFill/>
                    </a:ln>
                    <a:extLst>
                      <a:ext uri="{53640926-AAD7-44D8-BBD7-CCE9431645EC}">
                        <a14:shadowObscured xmlns:a14="http://schemas.microsoft.com/office/drawing/2010/main"/>
                      </a:ext>
                    </a:extLst>
                  </pic:spPr>
                </pic:pic>
              </a:graphicData>
            </a:graphic>
          </wp:inline>
        </w:drawing>
      </w:r>
    </w:p>
    <w:p w:rsidR="00A91224" w:rsidRDefault="00653CF4" w:rsidP="00A91224">
      <w:pPr>
        <w:keepNext/>
      </w:pPr>
      <w:r>
        <w:rPr>
          <w:noProof/>
        </w:rPr>
        <w:lastRenderedPageBreak/>
        <w:drawing>
          <wp:inline distT="0" distB="0" distL="0" distR="0" wp14:anchorId="28C9CF13" wp14:editId="6119E630">
            <wp:extent cx="2110105" cy="1518072"/>
            <wp:effectExtent l="0" t="0" r="4445" b="635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703" r="8634"/>
                    <a:stretch/>
                  </pic:blipFill>
                  <pic:spPr bwMode="auto">
                    <a:xfrm>
                      <a:off x="0" y="0"/>
                      <a:ext cx="2144082" cy="1542516"/>
                    </a:xfrm>
                    <a:prstGeom prst="rect">
                      <a:avLst/>
                    </a:prstGeom>
                    <a:ln>
                      <a:noFill/>
                    </a:ln>
                    <a:extLst>
                      <a:ext uri="{53640926-AAD7-44D8-BBD7-CCE9431645EC}">
                        <a14:shadowObscured xmlns:a14="http://schemas.microsoft.com/office/drawing/2010/main"/>
                      </a:ext>
                    </a:extLst>
                  </pic:spPr>
                </pic:pic>
              </a:graphicData>
            </a:graphic>
          </wp:inline>
        </w:drawing>
      </w:r>
      <w:r w:rsidR="00A91224">
        <w:rPr>
          <w:noProof/>
        </w:rPr>
        <w:drawing>
          <wp:inline distT="0" distB="0" distL="0" distR="0" wp14:anchorId="32F01A86" wp14:editId="4036616B">
            <wp:extent cx="2113701" cy="1447165"/>
            <wp:effectExtent l="0" t="0" r="1270" b="63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947" t="7839" r="12957" b="6295"/>
                    <a:stretch/>
                  </pic:blipFill>
                  <pic:spPr bwMode="auto">
                    <a:xfrm>
                      <a:off x="0" y="0"/>
                      <a:ext cx="2150576" cy="1472412"/>
                    </a:xfrm>
                    <a:prstGeom prst="rect">
                      <a:avLst/>
                    </a:prstGeom>
                    <a:ln>
                      <a:noFill/>
                    </a:ln>
                    <a:extLst>
                      <a:ext uri="{53640926-AAD7-44D8-BBD7-CCE9431645EC}">
                        <a14:shadowObscured xmlns:a14="http://schemas.microsoft.com/office/drawing/2010/main"/>
                      </a:ext>
                    </a:extLst>
                  </pic:spPr>
                </pic:pic>
              </a:graphicData>
            </a:graphic>
          </wp:inline>
        </w:drawing>
      </w:r>
    </w:p>
    <w:p w:rsidR="00653CF4" w:rsidRDefault="00A91224" w:rsidP="00A91224">
      <w:pPr>
        <w:pStyle w:val="Didascalia"/>
        <w:jc w:val="center"/>
      </w:pPr>
      <w:r w:rsidRPr="00A91224">
        <w:rPr>
          <w:b/>
          <w:bCs/>
        </w:rPr>
        <w:t xml:space="preserve">Figure </w:t>
      </w:r>
      <w:r w:rsidRPr="00A91224">
        <w:rPr>
          <w:b/>
          <w:bCs/>
        </w:rPr>
        <w:fldChar w:fldCharType="begin"/>
      </w:r>
      <w:r w:rsidRPr="00A91224">
        <w:rPr>
          <w:b/>
          <w:bCs/>
        </w:rPr>
        <w:instrText xml:space="preserve"> SEQ Figure \* ARABIC </w:instrText>
      </w:r>
      <w:r w:rsidRPr="00A91224">
        <w:rPr>
          <w:b/>
          <w:bCs/>
        </w:rPr>
        <w:fldChar w:fldCharType="separate"/>
      </w:r>
      <w:r w:rsidR="00523B04">
        <w:rPr>
          <w:b/>
          <w:bCs/>
          <w:noProof/>
        </w:rPr>
        <w:t>3</w:t>
      </w:r>
      <w:r w:rsidRPr="00A91224">
        <w:rPr>
          <w:b/>
          <w:bCs/>
        </w:rPr>
        <w:fldChar w:fldCharType="end"/>
      </w:r>
      <w:r w:rsidRPr="00A91224">
        <w:rPr>
          <w:b/>
          <w:bCs/>
        </w:rPr>
        <w:t>.</w:t>
      </w:r>
      <w:r>
        <w:t xml:space="preserve"> Different foundation castle solutions: top left Model 1, top right Model 2, bottom left model 3 and bottom right Model 4.</w:t>
      </w:r>
    </w:p>
    <w:p w:rsidR="00653CF4" w:rsidRDefault="00653CF4" w:rsidP="00653CF4"/>
    <w:p w:rsidR="00653CF4" w:rsidRDefault="00A91224" w:rsidP="00653CF4">
      <w:r>
        <w:t>Two different point has been considered as significant: the first one in correspondence of the inner keelson, in order to verify the amount of vibration transmitted through the bigger longitudinal beam and one in correspondence of the main deck, on order to assess the comfort situation on that deck.</w:t>
      </w:r>
    </w:p>
    <w:p w:rsidR="00C04270" w:rsidRDefault="00C04270" w:rsidP="00C04270">
      <w:pPr>
        <w:pStyle w:val="Titolo1"/>
      </w:pPr>
      <w:r>
        <w:t>Discussion on Finite Element Analysis results</w:t>
      </w:r>
    </w:p>
    <w:p w:rsidR="00C04270" w:rsidRDefault="00653CF4" w:rsidP="00653CF4">
      <w:pPr>
        <w:pStyle w:val="Titolo2"/>
      </w:pPr>
      <w:r>
        <w:t>Vibration propagation on the keelso</w:t>
      </w:r>
      <w:r w:rsidR="00523B04">
        <w:t>n</w:t>
      </w:r>
    </w:p>
    <w:p w:rsidR="00A91224" w:rsidRPr="00A91224" w:rsidRDefault="00A91224" w:rsidP="00A91224">
      <w:pPr>
        <w:pStyle w:val="NoindentNormal"/>
      </w:pPr>
      <w:r>
        <w:t xml:space="preserve">In Fig. </w:t>
      </w:r>
      <w:r w:rsidR="00C5249E">
        <w:t>4</w:t>
      </w:r>
      <w:r>
        <w:t xml:space="preserve">, the vertical </w:t>
      </w:r>
      <w:r w:rsidR="009E73BD">
        <w:t>velocity</w:t>
      </w:r>
      <w:r>
        <w:t xml:space="preserve"> spectrum on the main keelson has been reported.</w:t>
      </w:r>
    </w:p>
    <w:p w:rsidR="009E73BD" w:rsidRDefault="009E73BD" w:rsidP="00A91224">
      <w:pPr>
        <w:pStyle w:val="Didascalia"/>
        <w:jc w:val="center"/>
        <w:rPr>
          <w:b/>
          <w:bCs/>
        </w:rPr>
      </w:pPr>
      <w:r w:rsidRPr="009E73BD">
        <w:rPr>
          <w:noProof/>
        </w:rPr>
        <mc:AlternateContent>
          <mc:Choice Requires="wps">
            <w:drawing>
              <wp:anchor distT="45720" distB="45720" distL="114300" distR="114300" simplePos="0" relativeHeight="251664384" behindDoc="0" locked="0" layoutInCell="1" allowOverlap="1" wp14:anchorId="472F01BE" wp14:editId="7162A478">
                <wp:simplePos x="0" y="0"/>
                <wp:positionH relativeFrom="column">
                  <wp:posOffset>3267075</wp:posOffset>
                </wp:positionH>
                <wp:positionV relativeFrom="paragraph">
                  <wp:posOffset>333375</wp:posOffset>
                </wp:positionV>
                <wp:extent cx="876300" cy="1404620"/>
                <wp:effectExtent l="0" t="0" r="0" b="127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noFill/>
                        <a:ln w="9525">
                          <a:noFill/>
                          <a:miter lim="800000"/>
                          <a:headEnd/>
                          <a:tailEnd/>
                        </a:ln>
                      </wps:spPr>
                      <wps:txbx>
                        <w:txbxContent>
                          <w:p w:rsidR="009E73BD" w:rsidRDefault="009E73BD" w:rsidP="009E73BD">
                            <w:pPr>
                              <w:jc w:val="left"/>
                            </w:pPr>
                            <w:r>
                              <w:t>10 mm/s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F01BE" id="_x0000_t202" coordsize="21600,21600" o:spt="202" path="m,l,21600r21600,l21600,xe">
                <v:stroke joinstyle="miter"/>
                <v:path gradientshapeok="t" o:connecttype="rect"/>
              </v:shapetype>
              <v:shape id="Casella di testo 2" o:spid="_x0000_s1026" type="#_x0000_t202" style="position:absolute;left:0;text-align:left;margin-left:257.25pt;margin-top:26.25pt;width:6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" filled="f" stroked="f">
                <v:textbox style="mso-fit-shape-to-text:t">
                  <w:txbxContent>
                    <w:p w:rsidR="009E73BD" w:rsidRDefault="009E73BD" w:rsidP="009E73BD">
                      <w:pPr>
                        <w:jc w:val="left"/>
                      </w:pPr>
                      <w:r>
                        <w:t>10 mm/s</w:t>
                      </w:r>
                    </w:p>
                  </w:txbxContent>
                </v:textbox>
              </v:shape>
            </w:pict>
          </mc:Fallback>
        </mc:AlternateContent>
      </w:r>
      <w:r w:rsidRPr="009E73BD">
        <w:rPr>
          <w:noProof/>
        </w:rPr>
        <mc:AlternateContent>
          <mc:Choice Requires="wps">
            <w:drawing>
              <wp:anchor distT="0" distB="0" distL="114300" distR="114300" simplePos="0" relativeHeight="251663360" behindDoc="0" locked="0" layoutInCell="1" allowOverlap="1" wp14:anchorId="4EBFDAAA" wp14:editId="31348D51">
                <wp:simplePos x="0" y="0"/>
                <wp:positionH relativeFrom="column">
                  <wp:posOffset>3476625</wp:posOffset>
                </wp:positionH>
                <wp:positionV relativeFrom="paragraph">
                  <wp:posOffset>354330</wp:posOffset>
                </wp:positionV>
                <wp:extent cx="9525" cy="190500"/>
                <wp:effectExtent l="76200" t="38100" r="66675" b="57150"/>
                <wp:wrapNone/>
                <wp:docPr id="7" name="Connettore 2 7"/>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ln w="63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9819D4" id="_x0000_t32" coordsize="21600,21600" o:spt="32" o:oned="t" path="m,l21600,21600e" filled="f">
                <v:path arrowok="t" fillok="f" o:connecttype="none"/>
                <o:lock v:ext="edit" shapetype="t"/>
              </v:shapetype>
              <v:shape id="Connettore 2 7" o:spid="_x0000_s1026" type="#_x0000_t32" style="position:absolute;margin-left:273.75pt;margin-top:27.9pt;width:.75pt;height:1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" strokecolor="black [3213]" strokeweight=".5pt">
                <v:stroke startarrow="open" endarrow="open" joinstyle="miter"/>
              </v:shape>
            </w:pict>
          </mc:Fallback>
        </mc:AlternateContent>
      </w:r>
      <w:r>
        <w:rPr>
          <w:b/>
          <w:bCs/>
          <w:noProof/>
        </w:rPr>
        <w:drawing>
          <wp:inline distT="0" distB="0" distL="0" distR="0">
            <wp:extent cx="4362450" cy="22383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2450" cy="2238375"/>
                    </a:xfrm>
                    <a:prstGeom prst="rect">
                      <a:avLst/>
                    </a:prstGeom>
                    <a:noFill/>
                    <a:ln>
                      <a:noFill/>
                    </a:ln>
                  </pic:spPr>
                </pic:pic>
              </a:graphicData>
            </a:graphic>
          </wp:inline>
        </w:drawing>
      </w:r>
    </w:p>
    <w:p w:rsidR="00C04270" w:rsidRDefault="00A91224" w:rsidP="00A91224">
      <w:pPr>
        <w:pStyle w:val="Didascalia"/>
        <w:jc w:val="center"/>
      </w:pPr>
      <w:r w:rsidRPr="00A91224">
        <w:rPr>
          <w:b/>
          <w:bCs/>
        </w:rPr>
        <w:t xml:space="preserve">Figure </w:t>
      </w:r>
      <w:r w:rsidRPr="00A91224">
        <w:rPr>
          <w:b/>
          <w:bCs/>
        </w:rPr>
        <w:fldChar w:fldCharType="begin"/>
      </w:r>
      <w:r w:rsidRPr="00A91224">
        <w:rPr>
          <w:b/>
          <w:bCs/>
        </w:rPr>
        <w:instrText xml:space="preserve"> SEQ Figure \* ARABIC </w:instrText>
      </w:r>
      <w:r w:rsidRPr="00A91224">
        <w:rPr>
          <w:b/>
          <w:bCs/>
        </w:rPr>
        <w:fldChar w:fldCharType="separate"/>
      </w:r>
      <w:r w:rsidR="00523B04">
        <w:rPr>
          <w:b/>
          <w:bCs/>
          <w:noProof/>
        </w:rPr>
        <w:t>4</w:t>
      </w:r>
      <w:r w:rsidRPr="00A91224">
        <w:rPr>
          <w:b/>
          <w:bCs/>
        </w:rPr>
        <w:fldChar w:fldCharType="end"/>
      </w:r>
      <w:r w:rsidRPr="00A91224">
        <w:rPr>
          <w:b/>
          <w:bCs/>
        </w:rPr>
        <w:t>.</w:t>
      </w:r>
      <w:r>
        <w:t xml:space="preserve"> </w:t>
      </w:r>
      <w:r w:rsidR="00523B04">
        <w:t xml:space="preserve">Vertical </w:t>
      </w:r>
      <w:r w:rsidR="009E73BD">
        <w:t>velocity</w:t>
      </w:r>
      <w:r w:rsidR="00523B04">
        <w:t xml:space="preserve"> spectra on the main keelson</w:t>
      </w:r>
    </w:p>
    <w:p w:rsidR="00A91224" w:rsidRDefault="00A91224" w:rsidP="00A91224">
      <w:r w:rsidRPr="00A91224">
        <w:t>As can be seen, Model 1 has a significantly lower vibration spectrum than the others, especially in the resonant condition. It can therefore be deduced that connecting the castle only to the bottom or also to the bridge is harmful and that the connection on the side (Model 1) is enough to significantly reduce the vibration transmitted to the structure, since this connection is able to attenuate the transverse vibrations of the castle</w:t>
      </w:r>
      <w:r w:rsidR="00523B04">
        <w:t>.</w:t>
      </w:r>
    </w:p>
    <w:p w:rsidR="00523B04" w:rsidRDefault="00523B04" w:rsidP="00A91224"/>
    <w:p w:rsidR="00A91224" w:rsidRDefault="00A91224" w:rsidP="00653CF4"/>
    <w:p w:rsidR="00653CF4" w:rsidRDefault="00653CF4" w:rsidP="00653CF4">
      <w:pPr>
        <w:pStyle w:val="Titolo2"/>
      </w:pPr>
      <w:r>
        <w:lastRenderedPageBreak/>
        <w:t>Vibration propagation on the maindeck</w:t>
      </w:r>
    </w:p>
    <w:p w:rsidR="00523B04" w:rsidRPr="00523B04" w:rsidRDefault="00523B04" w:rsidP="00523B04">
      <w:pPr>
        <w:pStyle w:val="NoindentNormal"/>
      </w:pPr>
      <w:r>
        <w:t xml:space="preserve">In Fig. </w:t>
      </w:r>
      <w:r w:rsidR="00C5249E">
        <w:t>5</w:t>
      </w:r>
      <w:bookmarkStart w:id="0" w:name="_GoBack"/>
      <w:bookmarkEnd w:id="0"/>
      <w:r>
        <w:t xml:space="preserve">, the vertical </w:t>
      </w:r>
      <w:r w:rsidR="009E73BD">
        <w:t>velocity</w:t>
      </w:r>
      <w:r>
        <w:t xml:space="preserve"> spectrum on the main keelson has been reported.</w:t>
      </w:r>
    </w:p>
    <w:p w:rsidR="00523B04" w:rsidRDefault="009E73BD" w:rsidP="00523B04">
      <w:pPr>
        <w:keepNext/>
      </w:pPr>
      <w:r>
        <w:rPr>
          <w:noProof/>
        </w:rPr>
        <mc:AlternateContent>
          <mc:Choice Requires="wps">
            <w:drawing>
              <wp:anchor distT="45720" distB="45720" distL="114300" distR="114300" simplePos="0" relativeHeight="251661312" behindDoc="0" locked="0" layoutInCell="1" allowOverlap="1">
                <wp:simplePos x="0" y="0"/>
                <wp:positionH relativeFrom="column">
                  <wp:posOffset>3261995</wp:posOffset>
                </wp:positionH>
                <wp:positionV relativeFrom="paragraph">
                  <wp:posOffset>277495</wp:posOffset>
                </wp:positionV>
                <wp:extent cx="876300" cy="1404620"/>
                <wp:effectExtent l="0" t="0" r="0" b="127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noFill/>
                        <a:ln w="9525">
                          <a:noFill/>
                          <a:miter lim="800000"/>
                          <a:headEnd/>
                          <a:tailEnd/>
                        </a:ln>
                      </wps:spPr>
                      <wps:txbx>
                        <w:txbxContent>
                          <w:p w:rsidR="009E73BD" w:rsidRDefault="009E73BD" w:rsidP="009E73BD">
                            <w:pPr>
                              <w:jc w:val="left"/>
                            </w:pPr>
                            <w:r>
                              <w:t>10 mm/s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6.85pt;margin-top:21.85pt;width:6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" filled="f" stroked="f">
                <v:textbox style="mso-fit-shape-to-text:t">
                  <w:txbxContent>
                    <w:p w:rsidR="009E73BD" w:rsidRDefault="009E73BD" w:rsidP="009E73BD">
                      <w:pPr>
                        <w:jc w:val="left"/>
                      </w:pPr>
                      <w:r>
                        <w:t>10 mm/s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3404870</wp:posOffset>
                </wp:positionH>
                <wp:positionV relativeFrom="paragraph">
                  <wp:posOffset>306070</wp:posOffset>
                </wp:positionV>
                <wp:extent cx="9525" cy="190500"/>
                <wp:effectExtent l="76200" t="38100" r="66675" b="57150"/>
                <wp:wrapNone/>
                <wp:docPr id="6" name="Connettore 2 6"/>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ln w="63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1F6EAD" id="Connettore 2 6" o:spid="_x0000_s1026" type="#_x0000_t32" style="position:absolute;margin-left:268.1pt;margin-top:24.1pt;width:.75pt;height:1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" strokecolor="black [3213]" strokeweight=".5pt">
                <v:stroke startarrow="open" endarrow="open" joinstyle="miter"/>
              </v:shape>
            </w:pict>
          </mc:Fallback>
        </mc:AlternateContent>
      </w:r>
      <w:r>
        <w:rPr>
          <w:noProof/>
        </w:rPr>
        <w:drawing>
          <wp:inline distT="0" distB="0" distL="0" distR="0">
            <wp:extent cx="4200525" cy="23717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0525" cy="2371725"/>
                    </a:xfrm>
                    <a:prstGeom prst="rect">
                      <a:avLst/>
                    </a:prstGeom>
                    <a:noFill/>
                    <a:ln>
                      <a:noFill/>
                    </a:ln>
                  </pic:spPr>
                </pic:pic>
              </a:graphicData>
            </a:graphic>
          </wp:inline>
        </w:drawing>
      </w:r>
    </w:p>
    <w:p w:rsidR="00523B04" w:rsidRDefault="00523B04" w:rsidP="00523B04">
      <w:pPr>
        <w:pStyle w:val="Didascalia"/>
        <w:jc w:val="center"/>
      </w:pPr>
      <w:r w:rsidRPr="00523B04">
        <w:rPr>
          <w:b/>
          <w:bCs/>
        </w:rPr>
        <w:t xml:space="preserve">Figure </w:t>
      </w:r>
      <w:r w:rsidRPr="00523B04">
        <w:rPr>
          <w:b/>
          <w:bCs/>
        </w:rPr>
        <w:fldChar w:fldCharType="begin"/>
      </w:r>
      <w:r w:rsidRPr="00523B04">
        <w:rPr>
          <w:b/>
          <w:bCs/>
        </w:rPr>
        <w:instrText xml:space="preserve"> SEQ Figure \* ARABIC </w:instrText>
      </w:r>
      <w:r w:rsidRPr="00523B04">
        <w:rPr>
          <w:b/>
          <w:bCs/>
        </w:rPr>
        <w:fldChar w:fldCharType="separate"/>
      </w:r>
      <w:r w:rsidRPr="00523B04">
        <w:rPr>
          <w:b/>
          <w:bCs/>
          <w:noProof/>
        </w:rPr>
        <w:t>5</w:t>
      </w:r>
      <w:r w:rsidRPr="00523B04">
        <w:rPr>
          <w:b/>
          <w:bCs/>
        </w:rPr>
        <w:fldChar w:fldCharType="end"/>
      </w:r>
      <w:r>
        <w:t>.</w:t>
      </w:r>
      <w:r w:rsidRPr="00523B04">
        <w:t xml:space="preserve"> </w:t>
      </w:r>
      <w:r>
        <w:t xml:space="preserve">Vertical </w:t>
      </w:r>
      <w:r w:rsidR="009E73BD">
        <w:t>velocity</w:t>
      </w:r>
      <w:r>
        <w:t xml:space="preserve"> spectra on the main deck</w:t>
      </w:r>
    </w:p>
    <w:p w:rsidR="00523B04" w:rsidRDefault="00523B04" w:rsidP="00523B04">
      <w:r>
        <w:t>As can be seen, Model 1 and 2 have a significantly lower vibration spectrum than the others; in addition, Model 1 shifts the resonance condition to lower frequencies than in the other cases, staving off the critical vibration frequency of a classical motoryachts. It can therefore be deduced that a further connection is harmful to the propagation of vibrations on the bottom.</w:t>
      </w:r>
    </w:p>
    <w:p w:rsidR="00653CF4" w:rsidRDefault="00523B04" w:rsidP="00523B04">
      <w:r>
        <w:t>It can also be noted that the double suspension model also connected to the deck is the most ineffective case, since it would cause the entire structure of the yacht to vibrate vertically, which would find different ways to propagate vibrations (pillars, bulkheads, etc.)</w:t>
      </w:r>
      <w:r w:rsidR="002D6619">
        <w:t>, that requires more sophisticated countermeasures.</w:t>
      </w:r>
      <w:sdt>
        <w:sdtPr>
          <w:rPr>
            <w:color w:val="000000"/>
          </w:rPr>
          <w:tag w:val="MENDELEY_CITATION_v3_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"/>
          <w:id w:val="1693732426"/>
          <w:placeholder>
            <w:docPart w:val="DefaultPlaceholder_-1854013440"/>
          </w:placeholder>
        </w:sdtPr>
        <w:sdtEndPr/>
        <w:sdtContent>
          <w:r w:rsidR="002D6619" w:rsidRPr="002D6619">
            <w:rPr>
              <w:color w:val="000000"/>
            </w:rPr>
            <w:t>[14]</w:t>
          </w:r>
        </w:sdtContent>
      </w:sdt>
    </w:p>
    <w:p w:rsidR="00C04270" w:rsidRDefault="00C04270" w:rsidP="00C04270">
      <w:pPr>
        <w:pStyle w:val="Titolo1"/>
      </w:pPr>
      <w:r>
        <w:t>Conclusions</w:t>
      </w:r>
    </w:p>
    <w:p w:rsidR="00523B04" w:rsidRDefault="00523B04" w:rsidP="00523B04">
      <w:pPr>
        <w:pStyle w:val="NoindentNormal"/>
      </w:pPr>
      <w:r>
        <w:t>As a result of the study of the best layout for the foundation castles of variable speed generators for hybrid diesel electric propulsion, the following critical issues were noted:</w:t>
      </w:r>
    </w:p>
    <w:p w:rsidR="00523B04" w:rsidRDefault="00523B04" w:rsidP="00523B04">
      <w:pPr>
        <w:pStyle w:val="NoindentNormal"/>
        <w:numPr>
          <w:ilvl w:val="0"/>
          <w:numId w:val="13"/>
        </w:numPr>
      </w:pPr>
      <w:r>
        <w:t>The results are strongly influenced by the structure of the yacht and therefore the results obtained must be considered as benchmarks among the various solutions, without considering mere quantitative values;</w:t>
      </w:r>
    </w:p>
    <w:p w:rsidR="00523B04" w:rsidRDefault="00523B04" w:rsidP="00523B04">
      <w:pPr>
        <w:pStyle w:val="NoindentNormal"/>
        <w:numPr>
          <w:ilvl w:val="0"/>
          <w:numId w:val="13"/>
        </w:numPr>
      </w:pPr>
      <w:r>
        <w:t>The static scantling of the castle is not sufficient, even considering a factor of dynamic amplification of the weight of the machinery since it would tend to under-size the castle itself which would propagate excessive vibrations in the rest of the hull;</w:t>
      </w:r>
    </w:p>
    <w:p w:rsidR="00523B04" w:rsidRDefault="00523B04" w:rsidP="00523B04">
      <w:pPr>
        <w:pStyle w:val="NoindentNormal"/>
        <w:numPr>
          <w:ilvl w:val="0"/>
          <w:numId w:val="13"/>
        </w:numPr>
      </w:pPr>
      <w:r>
        <w:t>The realization of the inner keelson must not have an excessive core height, since it could go into instability, causing also in this case an uncontrollable propagation of vibrations;</w:t>
      </w:r>
    </w:p>
    <w:p w:rsidR="00523B04" w:rsidRDefault="00523B04" w:rsidP="00523B04">
      <w:pPr>
        <w:pStyle w:val="NoindentNormal"/>
        <w:numPr>
          <w:ilvl w:val="0"/>
          <w:numId w:val="13"/>
        </w:numPr>
      </w:pPr>
      <w:r>
        <w:t>The generator castle can be made with simple beam elements in FEM software, since there is no interest in the vibration of the castle itself, but rather in the propagation towards the hull and deck;</w:t>
      </w:r>
    </w:p>
    <w:p w:rsidR="00523B04" w:rsidRDefault="00523B04" w:rsidP="00523B04">
      <w:pPr>
        <w:pStyle w:val="NoindentNormal"/>
        <w:numPr>
          <w:ilvl w:val="0"/>
          <w:numId w:val="13"/>
        </w:numPr>
      </w:pPr>
      <w:r>
        <w:lastRenderedPageBreak/>
        <w:t>To obtain a low propagation of vertical vibrations (ie the most important component for comfort on board) towards the deck, or where there are livable spaces, the double suspension solution is undoubtedly the best (in particular if combined with the connection towards the side) and connecting the castle to the side and / or the bridge increases the propagation of vibrations towards the keel;</w:t>
      </w:r>
    </w:p>
    <w:p w:rsidR="00523B04" w:rsidRDefault="00523B04" w:rsidP="00653CF4">
      <w:pPr>
        <w:pStyle w:val="NoindentNormal"/>
      </w:pPr>
      <w:r>
        <w:t>The research is currently undergoing by considering different operational conditions (e.g. only some VSG working and/or VSG working not in phase)</w:t>
      </w:r>
    </w:p>
    <w:p w:rsidR="00B05D6E" w:rsidRDefault="00B05D6E">
      <w:pPr>
        <w:pStyle w:val="HeadingUnn1"/>
      </w:pPr>
      <w:r>
        <w:t>References</w:t>
      </w:r>
    </w:p>
    <w:sdt>
      <w:sdtPr>
        <w:tag w:val="MENDELEY_BIBLIOGRAPHY"/>
        <w:id w:val="520365365"/>
        <w:placeholder>
          <w:docPart w:val="DefaultPlaceholder_-1854013440"/>
        </w:placeholder>
      </w:sdtPr>
      <w:sdtEndPr/>
      <w:sdtContent>
        <w:p w:rsidR="002D6619" w:rsidRDefault="002D6619">
          <w:pPr>
            <w:autoSpaceDE w:val="0"/>
            <w:autoSpaceDN w:val="0"/>
            <w:ind w:hanging="640"/>
            <w:divId w:val="1609314160"/>
            <w:rPr>
              <w:rFonts w:eastAsia="Times New Roman"/>
              <w:sz w:val="24"/>
            </w:rPr>
          </w:pPr>
          <w:r>
            <w:rPr>
              <w:rFonts w:eastAsia="Times New Roman"/>
            </w:rPr>
            <w:t>[1]</w:t>
          </w:r>
          <w:r>
            <w:rPr>
              <w:rFonts w:eastAsia="Times New Roman"/>
            </w:rPr>
            <w:tab/>
            <w:t xml:space="preserve">M. Biot, D. Boote, E. Brocco, P. N. M. Vassallo, L. Moro, and T. Pais, “Validation of a design method for the simulation of the mechanical mobility of marine diesel engine seatings,” </w:t>
          </w:r>
          <w:r>
            <w:rPr>
              <w:rFonts w:eastAsia="Times New Roman"/>
              <w:i/>
              <w:iCs/>
            </w:rPr>
            <w:t>Transport Means - Proceedings of the International Conference</w:t>
          </w:r>
          <w:r>
            <w:rPr>
              <w:rFonts w:eastAsia="Times New Roman"/>
            </w:rPr>
            <w:t>, vol. 2014-January, pp. 376–379, 2014.</w:t>
          </w:r>
        </w:p>
        <w:p w:rsidR="002D6619" w:rsidRDefault="002D6619">
          <w:pPr>
            <w:autoSpaceDE w:val="0"/>
            <w:autoSpaceDN w:val="0"/>
            <w:ind w:hanging="640"/>
            <w:divId w:val="1726417327"/>
            <w:rPr>
              <w:rFonts w:eastAsia="Times New Roman"/>
            </w:rPr>
          </w:pPr>
          <w:r>
            <w:rPr>
              <w:rFonts w:eastAsia="Times New Roman"/>
            </w:rPr>
            <w:t>[2]</w:t>
          </w:r>
          <w:r>
            <w:rPr>
              <w:rFonts w:eastAsia="Times New Roman"/>
            </w:rPr>
            <w:tab/>
            <w:t xml:space="preserve">M. Biot, D. Boote, E. Brocco, L. Moro, T. Pais, and S. D. Piane, “Numerical and experimental analysis of the dynamic behavior of main engine foundations,” </w:t>
          </w:r>
          <w:r>
            <w:rPr>
              <w:rFonts w:eastAsia="Times New Roman"/>
              <w:i/>
              <w:iCs/>
            </w:rPr>
            <w:t>Proceedings of the International Offshore and Polar Engineering Conference</w:t>
          </w:r>
          <w:r>
            <w:rPr>
              <w:rFonts w:eastAsia="Times New Roman"/>
            </w:rPr>
            <w:t>, vol. 2015-January, pp. 1176–1181, 2015.</w:t>
          </w:r>
        </w:p>
        <w:p w:rsidR="002D6619" w:rsidRDefault="002D6619">
          <w:pPr>
            <w:autoSpaceDE w:val="0"/>
            <w:autoSpaceDN w:val="0"/>
            <w:ind w:hanging="640"/>
            <w:divId w:val="218370116"/>
            <w:rPr>
              <w:rFonts w:eastAsia="Times New Roman"/>
            </w:rPr>
          </w:pPr>
          <w:r>
            <w:rPr>
              <w:rFonts w:eastAsia="Times New Roman"/>
            </w:rPr>
            <w:t>[3]</w:t>
          </w:r>
          <w:r>
            <w:rPr>
              <w:rFonts w:eastAsia="Times New Roman"/>
            </w:rPr>
            <w:tab/>
            <w:t xml:space="preserve">G. Vergassola and D. Boote, “Numerical and experimental comparison of the dynamic behaviour of superyacht structure,” </w:t>
          </w:r>
          <w:r>
            <w:rPr>
              <w:rFonts w:eastAsia="Times New Roman"/>
              <w:i/>
              <w:iCs/>
            </w:rPr>
            <w:t>Ships and Offshore Structures</w:t>
          </w:r>
          <w:r>
            <w:rPr>
              <w:rFonts w:eastAsia="Times New Roman"/>
            </w:rPr>
            <w:t>, vol. 14, no. sup1, pp. 1–8, Oct. 2019, doi: 10.1080/17445302.2018.1546451.</w:t>
          </w:r>
        </w:p>
        <w:p w:rsidR="002D6619" w:rsidRDefault="002D6619">
          <w:pPr>
            <w:autoSpaceDE w:val="0"/>
            <w:autoSpaceDN w:val="0"/>
            <w:ind w:hanging="640"/>
            <w:divId w:val="2089762944"/>
            <w:rPr>
              <w:rFonts w:eastAsia="Times New Roman"/>
            </w:rPr>
          </w:pPr>
          <w:r>
            <w:rPr>
              <w:rFonts w:eastAsia="Times New Roman"/>
            </w:rPr>
            <w:t>[4]</w:t>
          </w:r>
          <w:r>
            <w:rPr>
              <w:rFonts w:eastAsia="Times New Roman"/>
            </w:rPr>
            <w:tab/>
            <w:t xml:space="preserve">G. Vergassola, T. Pais, and D. Boote, “Numerical tools and experimental procedures for the prediction of noise propagation on board superyachts,” </w:t>
          </w:r>
          <w:r>
            <w:rPr>
              <w:rFonts w:eastAsia="Times New Roman"/>
              <w:i/>
              <w:iCs/>
            </w:rPr>
            <w:t>Transactions of the Royal Institution of Naval Architects Part B: International Journal of Small Craft Technology</w:t>
          </w:r>
          <w:r>
            <w:rPr>
              <w:rFonts w:eastAsia="Times New Roman"/>
            </w:rPr>
            <w:t>, 2018, doi: 10.3940/rina.ijsct.2018.b1.207.</w:t>
          </w:r>
        </w:p>
        <w:p w:rsidR="002D6619" w:rsidRDefault="002D6619">
          <w:pPr>
            <w:autoSpaceDE w:val="0"/>
            <w:autoSpaceDN w:val="0"/>
            <w:ind w:hanging="640"/>
            <w:divId w:val="50426926"/>
            <w:rPr>
              <w:rFonts w:eastAsia="Times New Roman"/>
            </w:rPr>
          </w:pPr>
          <w:r>
            <w:rPr>
              <w:rFonts w:eastAsia="Times New Roman"/>
            </w:rPr>
            <w:t>[5]</w:t>
          </w:r>
          <w:r>
            <w:rPr>
              <w:rFonts w:eastAsia="Times New Roman"/>
            </w:rPr>
            <w:tab/>
            <w:t xml:space="preserve">G. Vergassola, T. Pais, and D. Boote, “Low - Frequency analysis of super yacht free vibrations,” </w:t>
          </w:r>
          <w:r>
            <w:rPr>
              <w:rFonts w:eastAsia="Times New Roman"/>
              <w:i/>
              <w:iCs/>
            </w:rPr>
            <w:t>Ocean Engineering</w:t>
          </w:r>
          <w:r>
            <w:rPr>
              <w:rFonts w:eastAsia="Times New Roman"/>
            </w:rPr>
            <w:t>, vol. 176, no. December 2018, pp. 199–210, 2019, doi: 10.1016/j.oceaneng.2019.02.037.</w:t>
          </w:r>
        </w:p>
        <w:p w:rsidR="002D6619" w:rsidRDefault="002D6619">
          <w:pPr>
            <w:autoSpaceDE w:val="0"/>
            <w:autoSpaceDN w:val="0"/>
            <w:ind w:hanging="640"/>
            <w:divId w:val="684789085"/>
            <w:rPr>
              <w:rFonts w:eastAsia="Times New Roman"/>
            </w:rPr>
          </w:pPr>
          <w:r>
            <w:rPr>
              <w:rFonts w:eastAsia="Times New Roman"/>
            </w:rPr>
            <w:t>[6]</w:t>
          </w:r>
          <w:r>
            <w:rPr>
              <w:rFonts w:eastAsia="Times New Roman"/>
            </w:rPr>
            <w:tab/>
            <w:t xml:space="preserve">T. Pais, D. Boote, G. Vergassola, and M. di Iorio, “Engine foundation re-design due to modification of the shaft line arrangements,” </w:t>
          </w:r>
          <w:r>
            <w:rPr>
              <w:rFonts w:eastAsia="Times New Roman"/>
              <w:i/>
              <w:iCs/>
            </w:rPr>
            <w:t>Transactions of the Royal Institution of Naval Architects Part B: International Journal of Small Craft Technology</w:t>
          </w:r>
          <w:r>
            <w:rPr>
              <w:rFonts w:eastAsia="Times New Roman"/>
            </w:rPr>
            <w:t>, vol. 160, no. B1, pp. 17–30, 2018, doi: 10.3940/rina.2018.ijsct.b1.208.</w:t>
          </w:r>
        </w:p>
        <w:p w:rsidR="002D6619" w:rsidRDefault="002D6619">
          <w:pPr>
            <w:autoSpaceDE w:val="0"/>
            <w:autoSpaceDN w:val="0"/>
            <w:ind w:hanging="640"/>
            <w:divId w:val="1085036019"/>
            <w:rPr>
              <w:rFonts w:eastAsia="Times New Roman"/>
            </w:rPr>
          </w:pPr>
          <w:r>
            <w:rPr>
              <w:rFonts w:eastAsia="Times New Roman"/>
            </w:rPr>
            <w:t>[7]</w:t>
          </w:r>
          <w:r>
            <w:rPr>
              <w:rFonts w:eastAsia="Times New Roman"/>
            </w:rPr>
            <w:tab/>
            <w:t xml:space="preserve">T. Pais, D. Boote, and G. Vergassola, “Vibration analysis for the comfort assessment of a superyacht under hydrodynamic loads due to mechanical propulsion,” </w:t>
          </w:r>
          <w:r>
            <w:rPr>
              <w:rFonts w:eastAsia="Times New Roman"/>
              <w:i/>
              <w:iCs/>
            </w:rPr>
            <w:t>Ocean Engineering</w:t>
          </w:r>
          <w:r>
            <w:rPr>
              <w:rFonts w:eastAsia="Times New Roman"/>
            </w:rPr>
            <w:t>, vol. 155, no. February, pp. 310–323, May 2018, doi: 10.1016/j.oceaneng.2018.02.058.</w:t>
          </w:r>
        </w:p>
        <w:p w:rsidR="002D6619" w:rsidRDefault="002D6619">
          <w:pPr>
            <w:autoSpaceDE w:val="0"/>
            <w:autoSpaceDN w:val="0"/>
            <w:ind w:hanging="640"/>
            <w:divId w:val="1675526062"/>
            <w:rPr>
              <w:rFonts w:eastAsia="Times New Roman"/>
            </w:rPr>
          </w:pPr>
          <w:r>
            <w:rPr>
              <w:rFonts w:eastAsia="Times New Roman"/>
            </w:rPr>
            <w:t>[8]</w:t>
          </w:r>
          <w:r>
            <w:rPr>
              <w:rFonts w:eastAsia="Times New Roman"/>
            </w:rPr>
            <w:tab/>
            <w:t xml:space="preserve">G. Vergassola, D. Boote, and A. Tonelli, “On the damping loss factor of viscoelastic materials for naval applications,” </w:t>
          </w:r>
          <w:r>
            <w:rPr>
              <w:rFonts w:eastAsia="Times New Roman"/>
              <w:i/>
              <w:iCs/>
            </w:rPr>
            <w:t>Ships and Offshore Structures</w:t>
          </w:r>
          <w:r>
            <w:rPr>
              <w:rFonts w:eastAsia="Times New Roman"/>
            </w:rPr>
            <w:t>, pp. 1–10, 2018, doi: 10.1080/17445302.2018.1425338.</w:t>
          </w:r>
        </w:p>
        <w:p w:rsidR="002D6619" w:rsidRDefault="002D6619">
          <w:pPr>
            <w:autoSpaceDE w:val="0"/>
            <w:autoSpaceDN w:val="0"/>
            <w:ind w:hanging="640"/>
            <w:divId w:val="1698693597"/>
            <w:rPr>
              <w:rFonts w:eastAsia="Times New Roman"/>
            </w:rPr>
          </w:pPr>
          <w:r>
            <w:rPr>
              <w:rFonts w:eastAsia="Times New Roman"/>
            </w:rPr>
            <w:t>[9]</w:t>
          </w:r>
          <w:r>
            <w:rPr>
              <w:rFonts w:eastAsia="Times New Roman"/>
            </w:rPr>
            <w:tab/>
            <w:t xml:space="preserve">V. v. Krylov, “Acoustic black holes and their applications for vibration damping and sound absorption,” </w:t>
          </w:r>
          <w:r>
            <w:rPr>
              <w:rFonts w:eastAsia="Times New Roman"/>
              <w:i/>
              <w:iCs/>
            </w:rPr>
            <w:t>Proceedings of International Conference on Noise and Vibration Engineering (Isma2012) / International Conference on Uncertainty in Structural Dynamics (Usd2012)</w:t>
          </w:r>
          <w:r>
            <w:rPr>
              <w:rFonts w:eastAsia="Times New Roman"/>
            </w:rPr>
            <w:t>, 2012.</w:t>
          </w:r>
        </w:p>
        <w:p w:rsidR="002D6619" w:rsidRDefault="002D6619">
          <w:pPr>
            <w:autoSpaceDE w:val="0"/>
            <w:autoSpaceDN w:val="0"/>
            <w:ind w:hanging="640"/>
            <w:divId w:val="17853578"/>
            <w:rPr>
              <w:rFonts w:eastAsia="Times New Roman"/>
            </w:rPr>
          </w:pPr>
          <w:r>
            <w:rPr>
              <w:rFonts w:eastAsia="Times New Roman"/>
            </w:rPr>
            <w:lastRenderedPageBreak/>
            <w:t>[10]</w:t>
          </w:r>
          <w:r>
            <w:rPr>
              <w:rFonts w:eastAsia="Times New Roman"/>
            </w:rPr>
            <w:tab/>
            <w:t xml:space="preserve">H. Koruk and K. Sanliturk, “On measuring dynamic properties of damping materials using Oberst beam method,” in </w:t>
          </w:r>
          <w:r>
            <w:rPr>
              <w:rFonts w:eastAsia="Times New Roman"/>
              <w:i/>
              <w:iCs/>
            </w:rPr>
            <w:t>Proceedings of the ASME 2010 10th Biennial Conference on Engineering Systems Design and Analysis ESDA2010</w:t>
          </w:r>
          <w:r>
            <w:rPr>
              <w:rFonts w:eastAsia="Times New Roman"/>
            </w:rPr>
            <w:t>, 2010, pp. 1–8.</w:t>
          </w:r>
        </w:p>
        <w:p w:rsidR="002D6619" w:rsidRDefault="002D6619">
          <w:pPr>
            <w:autoSpaceDE w:val="0"/>
            <w:autoSpaceDN w:val="0"/>
            <w:ind w:hanging="640"/>
            <w:divId w:val="310982619"/>
            <w:rPr>
              <w:rFonts w:eastAsia="Times New Roman"/>
            </w:rPr>
          </w:pPr>
          <w:r>
            <w:rPr>
              <w:rFonts w:eastAsia="Times New Roman"/>
            </w:rPr>
            <w:t>[11]</w:t>
          </w:r>
          <w:r>
            <w:rPr>
              <w:rFonts w:eastAsia="Times New Roman"/>
            </w:rPr>
            <w:tab/>
            <w:t xml:space="preserve">P. Silvestri, T. Pais, F. Gaggero, and M. Bassetti, “Dynamic Characterization of Steel Decks with Damping Material by Impact Test,” </w:t>
          </w:r>
          <w:r>
            <w:rPr>
              <w:rFonts w:eastAsia="Times New Roman"/>
              <w:i/>
              <w:iCs/>
            </w:rPr>
            <w:t>International Journal of Structural Stability and Dynamics</w:t>
          </w:r>
          <w:r>
            <w:rPr>
              <w:rFonts w:eastAsia="Times New Roman"/>
            </w:rPr>
            <w:t>, vol. 21, no. 7, Jul. 2021, doi: 10.1142/S0219455421500966.</w:t>
          </w:r>
        </w:p>
        <w:p w:rsidR="002D6619" w:rsidRDefault="002D6619">
          <w:pPr>
            <w:autoSpaceDE w:val="0"/>
            <w:autoSpaceDN w:val="0"/>
            <w:ind w:hanging="640"/>
            <w:divId w:val="1377777191"/>
            <w:rPr>
              <w:rFonts w:eastAsia="Times New Roman"/>
            </w:rPr>
          </w:pPr>
          <w:r>
            <w:rPr>
              <w:rFonts w:eastAsia="Times New Roman"/>
            </w:rPr>
            <w:t>[12]</w:t>
          </w:r>
          <w:r>
            <w:rPr>
              <w:rFonts w:eastAsia="Times New Roman"/>
            </w:rPr>
            <w:tab/>
            <w:t>M. Carfagni, E. Lenzi, and M. Pierini, “The loss factor as a measure of mechanical damping,” 1998. doi: 10.1038/gim.2017.114.</w:t>
          </w:r>
        </w:p>
        <w:p w:rsidR="002D6619" w:rsidRDefault="002D6619">
          <w:pPr>
            <w:autoSpaceDE w:val="0"/>
            <w:autoSpaceDN w:val="0"/>
            <w:ind w:hanging="640"/>
            <w:divId w:val="2092434509"/>
            <w:rPr>
              <w:rFonts w:eastAsia="Times New Roman"/>
            </w:rPr>
          </w:pPr>
          <w:r>
            <w:rPr>
              <w:rFonts w:eastAsia="Times New Roman"/>
            </w:rPr>
            <w:t>[13]</w:t>
          </w:r>
          <w:r>
            <w:rPr>
              <w:rFonts w:eastAsia="Times New Roman"/>
            </w:rPr>
            <w:tab/>
            <w:t xml:space="preserve">T. Pais, “Analytical and numerical computation of added mass in vibration analysis for a superyacht,” </w:t>
          </w:r>
          <w:r>
            <w:rPr>
              <w:rFonts w:eastAsia="Times New Roman"/>
              <w:i/>
              <w:iCs/>
            </w:rPr>
            <w:t>Ships and Offshore Structures</w:t>
          </w:r>
          <w:r>
            <w:rPr>
              <w:rFonts w:eastAsia="Times New Roman"/>
            </w:rPr>
            <w:t>, vol. 13, no. 4, pp. 443–450, 2017, doi: 10.1080/17445302.2017.1416899.</w:t>
          </w:r>
        </w:p>
        <w:p w:rsidR="002D6619" w:rsidRDefault="002D6619">
          <w:pPr>
            <w:autoSpaceDE w:val="0"/>
            <w:autoSpaceDN w:val="0"/>
            <w:ind w:hanging="640"/>
            <w:divId w:val="2029060706"/>
            <w:rPr>
              <w:rFonts w:eastAsia="Times New Roman"/>
            </w:rPr>
          </w:pPr>
          <w:r>
            <w:rPr>
              <w:rFonts w:eastAsia="Times New Roman"/>
            </w:rPr>
            <w:t>[14]</w:t>
          </w:r>
          <w:r>
            <w:rPr>
              <w:rFonts w:eastAsia="Times New Roman"/>
            </w:rPr>
            <w:tab/>
            <w:t xml:space="preserve">T. Pais and D. Boote, “Developments of Tuned Mass Damper for yacht structures,” </w:t>
          </w:r>
          <w:r>
            <w:rPr>
              <w:rFonts w:eastAsia="Times New Roman"/>
              <w:i/>
              <w:iCs/>
            </w:rPr>
            <w:t>Ocean Engineering</w:t>
          </w:r>
          <w:r>
            <w:rPr>
              <w:rFonts w:eastAsia="Times New Roman"/>
            </w:rPr>
            <w:t>, 2017, doi: 10.1016/j.oceaneng.2017.06.046.</w:t>
          </w:r>
        </w:p>
        <w:p w:rsidR="00775DAA" w:rsidRPr="00523B04" w:rsidRDefault="002D6619" w:rsidP="00523B04">
          <w:pPr>
            <w:autoSpaceDE w:val="0"/>
            <w:autoSpaceDN w:val="0"/>
            <w:ind w:left="640" w:hanging="640"/>
            <w:divId w:val="426930202"/>
            <w:rPr>
              <w:rFonts w:eastAsia="Times New Roman"/>
            </w:rPr>
          </w:pPr>
          <w:r>
            <w:rPr>
              <w:rFonts w:eastAsia="Times New Roman"/>
            </w:rPr>
            <w:t> </w:t>
          </w:r>
        </w:p>
      </w:sdtContent>
    </w:sdt>
    <w:sectPr w:rsidR="00775DAA" w:rsidRPr="00523B04">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DC1" w:rsidRDefault="00333DC1">
      <w:r>
        <w:separator/>
      </w:r>
    </w:p>
  </w:endnote>
  <w:endnote w:type="continuationSeparator" w:id="0">
    <w:p w:rsidR="00333DC1" w:rsidRDefault="0033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DC1" w:rsidRDefault="00333DC1">
      <w:r>
        <w:separator/>
      </w:r>
    </w:p>
  </w:footnote>
  <w:footnote w:type="continuationSeparator" w:id="0">
    <w:p w:rsidR="00333DC1" w:rsidRDefault="00333DC1">
      <w:r>
        <w:continuationSeparator/>
      </w:r>
    </w:p>
  </w:footnote>
  <w:footnote w:id="1">
    <w:p w:rsidR="00B05D6E" w:rsidRPr="006161C2" w:rsidRDefault="00B05D6E">
      <w:pPr>
        <w:pStyle w:val="Testonotaapidipagina"/>
        <w:rPr>
          <w:rStyle w:val="FootnoteChar"/>
          <w:szCs w:val="16"/>
        </w:rPr>
      </w:pPr>
      <w:r>
        <w:rPr>
          <w:rStyle w:val="Rimandonotaapidipagina"/>
        </w:rPr>
        <w:footnoteRef/>
      </w:r>
      <w:r>
        <w:rPr>
          <w:rStyle w:val="FootnoteChar"/>
        </w:rPr>
        <w:t xml:space="preserve"> </w:t>
      </w:r>
      <w:r w:rsidR="00653CF4">
        <w:rPr>
          <w:rStyle w:val="FootnoteChar"/>
        </w:rPr>
        <w:t>Gianmarco Vergassola</w:t>
      </w:r>
      <w:r w:rsidR="006161C2" w:rsidRPr="006161C2">
        <w:rPr>
          <w:sz w:val="16"/>
          <w:szCs w:val="16"/>
          <w:lang w:val="en-GB"/>
        </w:rPr>
        <w:t xml:space="preserve">, </w:t>
      </w:r>
      <w:r w:rsidR="00653CF4" w:rsidRPr="00653CF4">
        <w:rPr>
          <w:sz w:val="16"/>
          <w:szCs w:val="16"/>
          <w:lang w:val="en-GB"/>
        </w:rPr>
        <w:t>Electrical, Electronics and Telecommunication Engineering and Naval Architecture Department (DITEN)</w:t>
      </w:r>
      <w:r w:rsidR="00653CF4">
        <w:rPr>
          <w:sz w:val="16"/>
          <w:szCs w:val="16"/>
          <w:lang w:val="en-GB"/>
        </w:rPr>
        <w:t>, University of Genova, Vi Montallegro 1, 16135, Genova, Italy,</w:t>
      </w:r>
      <w:r w:rsidR="006161C2" w:rsidRPr="006161C2">
        <w:rPr>
          <w:sz w:val="16"/>
          <w:szCs w:val="16"/>
          <w:lang w:val="en-GB"/>
        </w:rPr>
        <w:t xml:space="preserve"> E-mail: </w:t>
      </w:r>
      <w:r w:rsidR="00653CF4">
        <w:rPr>
          <w:sz w:val="16"/>
          <w:szCs w:val="16"/>
          <w:lang w:val="en-GB"/>
        </w:rPr>
        <w:t>gianmarco.vergassola@edu.unige.it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236D4902"/>
    <w:multiLevelType w:val="hybridMultilevel"/>
    <w:tmpl w:val="80C0A5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B0C71"/>
    <w:multiLevelType w:val="hybridMultilevel"/>
    <w:tmpl w:val="FDD2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5"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8EF19CF"/>
    <w:multiLevelType w:val="hybridMultilevel"/>
    <w:tmpl w:val="85B4C81A"/>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8"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9"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0" w15:restartNumberingAfterBreak="0">
    <w:nsid w:val="724A4837"/>
    <w:multiLevelType w:val="hybridMultilevel"/>
    <w:tmpl w:val="33FC9C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DB5BDA"/>
    <w:multiLevelType w:val="hybridMultilevel"/>
    <w:tmpl w:val="AD94A75E"/>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2"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3"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12"/>
  </w:num>
  <w:num w:numId="5">
    <w:abstractNumId w:val="4"/>
  </w:num>
  <w:num w:numId="6">
    <w:abstractNumId w:val="9"/>
  </w:num>
  <w:num w:numId="7">
    <w:abstractNumId w:val="13"/>
  </w:num>
  <w:num w:numId="8">
    <w:abstractNumId w:val="6"/>
  </w:num>
  <w:num w:numId="9">
    <w:abstractNumId w:val="13"/>
  </w:num>
  <w:num w:numId="10">
    <w:abstractNumId w:val="2"/>
  </w:num>
  <w:num w:numId="11">
    <w:abstractNumId w:val="13"/>
    <w:lvlOverride w:ilvl="0">
      <w:startOverride w:val="1"/>
    </w:lvlOverride>
  </w:num>
  <w:num w:numId="12">
    <w:abstractNumId w:val="3"/>
  </w:num>
  <w:num w:numId="13">
    <w:abstractNumId w:val="10"/>
  </w:num>
  <w:num w:numId="14">
    <w:abstractNumId w:val="1"/>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70"/>
    <w:rsid w:val="00190CC7"/>
    <w:rsid w:val="002D6619"/>
    <w:rsid w:val="00333DC1"/>
    <w:rsid w:val="004B0315"/>
    <w:rsid w:val="00523B04"/>
    <w:rsid w:val="005B4C6B"/>
    <w:rsid w:val="005F1EC2"/>
    <w:rsid w:val="006161C2"/>
    <w:rsid w:val="00631672"/>
    <w:rsid w:val="00653CF4"/>
    <w:rsid w:val="006B7B3A"/>
    <w:rsid w:val="00703C12"/>
    <w:rsid w:val="00775DAA"/>
    <w:rsid w:val="00791773"/>
    <w:rsid w:val="009E73BD"/>
    <w:rsid w:val="00A91224"/>
    <w:rsid w:val="00AE0F9E"/>
    <w:rsid w:val="00AE1751"/>
    <w:rsid w:val="00B05D6E"/>
    <w:rsid w:val="00B62F86"/>
    <w:rsid w:val="00C04270"/>
    <w:rsid w:val="00C5249E"/>
    <w:rsid w:val="00C97D11"/>
    <w:rsid w:val="00CF5C91"/>
    <w:rsid w:val="00D82BC9"/>
    <w:rsid w:val="00F07FC3"/>
    <w:rsid w:val="00F91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DBD93"/>
  <w15:chartTrackingRefBased/>
  <w15:docId w15:val="{380CCB5A-B538-45C6-8747-DFE4A438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uiPriority w:val="35"/>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NormaleWeb">
    <w:name w:val="Normal (Web)"/>
    <w:basedOn w:val="Normale"/>
    <w:uiPriority w:val="99"/>
    <w:unhideWhenUsed/>
    <w:rsid w:val="00653CF4"/>
    <w:pPr>
      <w:spacing w:before="100" w:beforeAutospacing="1" w:after="119"/>
      <w:ind w:firstLine="0"/>
      <w:jc w:val="left"/>
    </w:pPr>
    <w:rPr>
      <w:rFonts w:ascii="Times" w:eastAsiaTheme="minorEastAsia" w:hAnsi="Times"/>
      <w:szCs w:val="20"/>
      <w:lang w:val="it-IT" w:eastAsia="en-US"/>
    </w:rPr>
  </w:style>
  <w:style w:type="character" w:styleId="Testosegnaposto">
    <w:name w:val="Placeholder Text"/>
    <w:basedOn w:val="Carpredefinitoparagrafo"/>
    <w:uiPriority w:val="99"/>
    <w:semiHidden/>
    <w:rsid w:val="00775DAA"/>
    <w:rPr>
      <w:color w:val="808080"/>
    </w:rPr>
  </w:style>
  <w:style w:type="paragraph" w:customStyle="1" w:styleId="msonormal0">
    <w:name w:val="msonormal"/>
    <w:basedOn w:val="Normale"/>
    <w:rsid w:val="00775DAA"/>
    <w:pPr>
      <w:spacing w:before="100" w:beforeAutospacing="1" w:after="100" w:afterAutospacing="1"/>
      <w:ind w:firstLine="0"/>
      <w:jc w:val="left"/>
    </w:pPr>
    <w:rPr>
      <w:rFonts w:eastAsiaTheme="minorEastAsia"/>
      <w:sz w:val="24"/>
      <w:lang w:val="it-IT" w:eastAsia="it-IT"/>
    </w:rPr>
  </w:style>
  <w:style w:type="paragraph" w:styleId="Paragrafoelenco">
    <w:name w:val="List Paragraph"/>
    <w:basedOn w:val="Normale"/>
    <w:uiPriority w:val="34"/>
    <w:qFormat/>
    <w:rsid w:val="00A9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91">
      <w:bodyDiv w:val="1"/>
      <w:marLeft w:val="0"/>
      <w:marRight w:val="0"/>
      <w:marTop w:val="0"/>
      <w:marBottom w:val="0"/>
      <w:divBdr>
        <w:top w:val="none" w:sz="0" w:space="0" w:color="auto"/>
        <w:left w:val="none" w:sz="0" w:space="0" w:color="auto"/>
        <w:bottom w:val="none" w:sz="0" w:space="0" w:color="auto"/>
        <w:right w:val="none" w:sz="0" w:space="0" w:color="auto"/>
      </w:divBdr>
      <w:divsChild>
        <w:div w:id="1599362492">
          <w:marLeft w:val="640"/>
          <w:marRight w:val="0"/>
          <w:marTop w:val="0"/>
          <w:marBottom w:val="0"/>
          <w:divBdr>
            <w:top w:val="none" w:sz="0" w:space="0" w:color="auto"/>
            <w:left w:val="none" w:sz="0" w:space="0" w:color="auto"/>
            <w:bottom w:val="none" w:sz="0" w:space="0" w:color="auto"/>
            <w:right w:val="none" w:sz="0" w:space="0" w:color="auto"/>
          </w:divBdr>
        </w:div>
        <w:div w:id="625887436">
          <w:marLeft w:val="640"/>
          <w:marRight w:val="0"/>
          <w:marTop w:val="0"/>
          <w:marBottom w:val="0"/>
          <w:divBdr>
            <w:top w:val="none" w:sz="0" w:space="0" w:color="auto"/>
            <w:left w:val="none" w:sz="0" w:space="0" w:color="auto"/>
            <w:bottom w:val="none" w:sz="0" w:space="0" w:color="auto"/>
            <w:right w:val="none" w:sz="0" w:space="0" w:color="auto"/>
          </w:divBdr>
        </w:div>
        <w:div w:id="1576627519">
          <w:marLeft w:val="640"/>
          <w:marRight w:val="0"/>
          <w:marTop w:val="0"/>
          <w:marBottom w:val="0"/>
          <w:divBdr>
            <w:top w:val="none" w:sz="0" w:space="0" w:color="auto"/>
            <w:left w:val="none" w:sz="0" w:space="0" w:color="auto"/>
            <w:bottom w:val="none" w:sz="0" w:space="0" w:color="auto"/>
            <w:right w:val="none" w:sz="0" w:space="0" w:color="auto"/>
          </w:divBdr>
        </w:div>
        <w:div w:id="999192705">
          <w:marLeft w:val="640"/>
          <w:marRight w:val="0"/>
          <w:marTop w:val="0"/>
          <w:marBottom w:val="0"/>
          <w:divBdr>
            <w:top w:val="none" w:sz="0" w:space="0" w:color="auto"/>
            <w:left w:val="none" w:sz="0" w:space="0" w:color="auto"/>
            <w:bottom w:val="none" w:sz="0" w:space="0" w:color="auto"/>
            <w:right w:val="none" w:sz="0" w:space="0" w:color="auto"/>
          </w:divBdr>
        </w:div>
        <w:div w:id="439616395">
          <w:marLeft w:val="640"/>
          <w:marRight w:val="0"/>
          <w:marTop w:val="0"/>
          <w:marBottom w:val="0"/>
          <w:divBdr>
            <w:top w:val="none" w:sz="0" w:space="0" w:color="auto"/>
            <w:left w:val="none" w:sz="0" w:space="0" w:color="auto"/>
            <w:bottom w:val="none" w:sz="0" w:space="0" w:color="auto"/>
            <w:right w:val="none" w:sz="0" w:space="0" w:color="auto"/>
          </w:divBdr>
        </w:div>
        <w:div w:id="1721049908">
          <w:marLeft w:val="640"/>
          <w:marRight w:val="0"/>
          <w:marTop w:val="0"/>
          <w:marBottom w:val="0"/>
          <w:divBdr>
            <w:top w:val="none" w:sz="0" w:space="0" w:color="auto"/>
            <w:left w:val="none" w:sz="0" w:space="0" w:color="auto"/>
            <w:bottom w:val="none" w:sz="0" w:space="0" w:color="auto"/>
            <w:right w:val="none" w:sz="0" w:space="0" w:color="auto"/>
          </w:divBdr>
        </w:div>
        <w:div w:id="386993486">
          <w:marLeft w:val="640"/>
          <w:marRight w:val="0"/>
          <w:marTop w:val="0"/>
          <w:marBottom w:val="0"/>
          <w:divBdr>
            <w:top w:val="none" w:sz="0" w:space="0" w:color="auto"/>
            <w:left w:val="none" w:sz="0" w:space="0" w:color="auto"/>
            <w:bottom w:val="none" w:sz="0" w:space="0" w:color="auto"/>
            <w:right w:val="none" w:sz="0" w:space="0" w:color="auto"/>
          </w:divBdr>
        </w:div>
      </w:divsChild>
    </w:div>
    <w:div w:id="140780753">
      <w:bodyDiv w:val="1"/>
      <w:marLeft w:val="0"/>
      <w:marRight w:val="0"/>
      <w:marTop w:val="0"/>
      <w:marBottom w:val="0"/>
      <w:divBdr>
        <w:top w:val="none" w:sz="0" w:space="0" w:color="auto"/>
        <w:left w:val="none" w:sz="0" w:space="0" w:color="auto"/>
        <w:bottom w:val="none" w:sz="0" w:space="0" w:color="auto"/>
        <w:right w:val="none" w:sz="0" w:space="0" w:color="auto"/>
      </w:divBdr>
    </w:div>
    <w:div w:id="214701605">
      <w:bodyDiv w:val="1"/>
      <w:marLeft w:val="0"/>
      <w:marRight w:val="0"/>
      <w:marTop w:val="0"/>
      <w:marBottom w:val="0"/>
      <w:divBdr>
        <w:top w:val="none" w:sz="0" w:space="0" w:color="auto"/>
        <w:left w:val="none" w:sz="0" w:space="0" w:color="auto"/>
        <w:bottom w:val="none" w:sz="0" w:space="0" w:color="auto"/>
        <w:right w:val="none" w:sz="0" w:space="0" w:color="auto"/>
      </w:divBdr>
    </w:div>
    <w:div w:id="430317898">
      <w:bodyDiv w:val="1"/>
      <w:marLeft w:val="0"/>
      <w:marRight w:val="0"/>
      <w:marTop w:val="0"/>
      <w:marBottom w:val="0"/>
      <w:divBdr>
        <w:top w:val="none" w:sz="0" w:space="0" w:color="auto"/>
        <w:left w:val="none" w:sz="0" w:space="0" w:color="auto"/>
        <w:bottom w:val="none" w:sz="0" w:space="0" w:color="auto"/>
        <w:right w:val="none" w:sz="0" w:space="0" w:color="auto"/>
      </w:divBdr>
    </w:div>
    <w:div w:id="892236434">
      <w:bodyDiv w:val="1"/>
      <w:marLeft w:val="0"/>
      <w:marRight w:val="0"/>
      <w:marTop w:val="0"/>
      <w:marBottom w:val="0"/>
      <w:divBdr>
        <w:top w:val="none" w:sz="0" w:space="0" w:color="auto"/>
        <w:left w:val="none" w:sz="0" w:space="0" w:color="auto"/>
        <w:bottom w:val="none" w:sz="0" w:space="0" w:color="auto"/>
        <w:right w:val="none" w:sz="0" w:space="0" w:color="auto"/>
      </w:divBdr>
    </w:div>
    <w:div w:id="950551164">
      <w:bodyDiv w:val="1"/>
      <w:marLeft w:val="0"/>
      <w:marRight w:val="0"/>
      <w:marTop w:val="0"/>
      <w:marBottom w:val="0"/>
      <w:divBdr>
        <w:top w:val="none" w:sz="0" w:space="0" w:color="auto"/>
        <w:left w:val="none" w:sz="0" w:space="0" w:color="auto"/>
        <w:bottom w:val="none" w:sz="0" w:space="0" w:color="auto"/>
        <w:right w:val="none" w:sz="0" w:space="0" w:color="auto"/>
      </w:divBdr>
      <w:divsChild>
        <w:div w:id="1881086402">
          <w:marLeft w:val="640"/>
          <w:marRight w:val="0"/>
          <w:marTop w:val="0"/>
          <w:marBottom w:val="0"/>
          <w:divBdr>
            <w:top w:val="none" w:sz="0" w:space="0" w:color="auto"/>
            <w:left w:val="none" w:sz="0" w:space="0" w:color="auto"/>
            <w:bottom w:val="none" w:sz="0" w:space="0" w:color="auto"/>
            <w:right w:val="none" w:sz="0" w:space="0" w:color="auto"/>
          </w:divBdr>
        </w:div>
        <w:div w:id="801852045">
          <w:marLeft w:val="640"/>
          <w:marRight w:val="0"/>
          <w:marTop w:val="0"/>
          <w:marBottom w:val="0"/>
          <w:divBdr>
            <w:top w:val="none" w:sz="0" w:space="0" w:color="auto"/>
            <w:left w:val="none" w:sz="0" w:space="0" w:color="auto"/>
            <w:bottom w:val="none" w:sz="0" w:space="0" w:color="auto"/>
            <w:right w:val="none" w:sz="0" w:space="0" w:color="auto"/>
          </w:divBdr>
        </w:div>
        <w:div w:id="374625260">
          <w:marLeft w:val="640"/>
          <w:marRight w:val="0"/>
          <w:marTop w:val="0"/>
          <w:marBottom w:val="0"/>
          <w:divBdr>
            <w:top w:val="none" w:sz="0" w:space="0" w:color="auto"/>
            <w:left w:val="none" w:sz="0" w:space="0" w:color="auto"/>
            <w:bottom w:val="none" w:sz="0" w:space="0" w:color="auto"/>
            <w:right w:val="none" w:sz="0" w:space="0" w:color="auto"/>
          </w:divBdr>
        </w:div>
        <w:div w:id="469981584">
          <w:marLeft w:val="640"/>
          <w:marRight w:val="0"/>
          <w:marTop w:val="0"/>
          <w:marBottom w:val="0"/>
          <w:divBdr>
            <w:top w:val="none" w:sz="0" w:space="0" w:color="auto"/>
            <w:left w:val="none" w:sz="0" w:space="0" w:color="auto"/>
            <w:bottom w:val="none" w:sz="0" w:space="0" w:color="auto"/>
            <w:right w:val="none" w:sz="0" w:space="0" w:color="auto"/>
          </w:divBdr>
        </w:div>
        <w:div w:id="401830298">
          <w:marLeft w:val="640"/>
          <w:marRight w:val="0"/>
          <w:marTop w:val="0"/>
          <w:marBottom w:val="0"/>
          <w:divBdr>
            <w:top w:val="none" w:sz="0" w:space="0" w:color="auto"/>
            <w:left w:val="none" w:sz="0" w:space="0" w:color="auto"/>
            <w:bottom w:val="none" w:sz="0" w:space="0" w:color="auto"/>
            <w:right w:val="none" w:sz="0" w:space="0" w:color="auto"/>
          </w:divBdr>
        </w:div>
        <w:div w:id="1293051878">
          <w:marLeft w:val="640"/>
          <w:marRight w:val="0"/>
          <w:marTop w:val="0"/>
          <w:marBottom w:val="0"/>
          <w:divBdr>
            <w:top w:val="none" w:sz="0" w:space="0" w:color="auto"/>
            <w:left w:val="none" w:sz="0" w:space="0" w:color="auto"/>
            <w:bottom w:val="none" w:sz="0" w:space="0" w:color="auto"/>
            <w:right w:val="none" w:sz="0" w:space="0" w:color="auto"/>
          </w:divBdr>
        </w:div>
        <w:div w:id="145825415">
          <w:marLeft w:val="640"/>
          <w:marRight w:val="0"/>
          <w:marTop w:val="0"/>
          <w:marBottom w:val="0"/>
          <w:divBdr>
            <w:top w:val="none" w:sz="0" w:space="0" w:color="auto"/>
            <w:left w:val="none" w:sz="0" w:space="0" w:color="auto"/>
            <w:bottom w:val="none" w:sz="0" w:space="0" w:color="auto"/>
            <w:right w:val="none" w:sz="0" w:space="0" w:color="auto"/>
          </w:divBdr>
        </w:div>
      </w:divsChild>
    </w:div>
    <w:div w:id="1042024552">
      <w:bodyDiv w:val="1"/>
      <w:marLeft w:val="0"/>
      <w:marRight w:val="0"/>
      <w:marTop w:val="0"/>
      <w:marBottom w:val="0"/>
      <w:divBdr>
        <w:top w:val="none" w:sz="0" w:space="0" w:color="auto"/>
        <w:left w:val="none" w:sz="0" w:space="0" w:color="auto"/>
        <w:bottom w:val="none" w:sz="0" w:space="0" w:color="auto"/>
        <w:right w:val="none" w:sz="0" w:space="0" w:color="auto"/>
      </w:divBdr>
      <w:divsChild>
        <w:div w:id="544949950">
          <w:marLeft w:val="640"/>
          <w:marRight w:val="0"/>
          <w:marTop w:val="0"/>
          <w:marBottom w:val="0"/>
          <w:divBdr>
            <w:top w:val="none" w:sz="0" w:space="0" w:color="auto"/>
            <w:left w:val="none" w:sz="0" w:space="0" w:color="auto"/>
            <w:bottom w:val="none" w:sz="0" w:space="0" w:color="auto"/>
            <w:right w:val="none" w:sz="0" w:space="0" w:color="auto"/>
          </w:divBdr>
        </w:div>
        <w:div w:id="1975061506">
          <w:marLeft w:val="640"/>
          <w:marRight w:val="0"/>
          <w:marTop w:val="0"/>
          <w:marBottom w:val="0"/>
          <w:divBdr>
            <w:top w:val="none" w:sz="0" w:space="0" w:color="auto"/>
            <w:left w:val="none" w:sz="0" w:space="0" w:color="auto"/>
            <w:bottom w:val="none" w:sz="0" w:space="0" w:color="auto"/>
            <w:right w:val="none" w:sz="0" w:space="0" w:color="auto"/>
          </w:divBdr>
        </w:div>
        <w:div w:id="1054616950">
          <w:marLeft w:val="640"/>
          <w:marRight w:val="0"/>
          <w:marTop w:val="0"/>
          <w:marBottom w:val="0"/>
          <w:divBdr>
            <w:top w:val="none" w:sz="0" w:space="0" w:color="auto"/>
            <w:left w:val="none" w:sz="0" w:space="0" w:color="auto"/>
            <w:bottom w:val="none" w:sz="0" w:space="0" w:color="auto"/>
            <w:right w:val="none" w:sz="0" w:space="0" w:color="auto"/>
          </w:divBdr>
        </w:div>
        <w:div w:id="244195646">
          <w:marLeft w:val="640"/>
          <w:marRight w:val="0"/>
          <w:marTop w:val="0"/>
          <w:marBottom w:val="0"/>
          <w:divBdr>
            <w:top w:val="none" w:sz="0" w:space="0" w:color="auto"/>
            <w:left w:val="none" w:sz="0" w:space="0" w:color="auto"/>
            <w:bottom w:val="none" w:sz="0" w:space="0" w:color="auto"/>
            <w:right w:val="none" w:sz="0" w:space="0" w:color="auto"/>
          </w:divBdr>
        </w:div>
        <w:div w:id="1589117323">
          <w:marLeft w:val="640"/>
          <w:marRight w:val="0"/>
          <w:marTop w:val="0"/>
          <w:marBottom w:val="0"/>
          <w:divBdr>
            <w:top w:val="none" w:sz="0" w:space="0" w:color="auto"/>
            <w:left w:val="none" w:sz="0" w:space="0" w:color="auto"/>
            <w:bottom w:val="none" w:sz="0" w:space="0" w:color="auto"/>
            <w:right w:val="none" w:sz="0" w:space="0" w:color="auto"/>
          </w:divBdr>
        </w:div>
        <w:div w:id="876545779">
          <w:marLeft w:val="640"/>
          <w:marRight w:val="0"/>
          <w:marTop w:val="0"/>
          <w:marBottom w:val="0"/>
          <w:divBdr>
            <w:top w:val="none" w:sz="0" w:space="0" w:color="auto"/>
            <w:left w:val="none" w:sz="0" w:space="0" w:color="auto"/>
            <w:bottom w:val="none" w:sz="0" w:space="0" w:color="auto"/>
            <w:right w:val="none" w:sz="0" w:space="0" w:color="auto"/>
          </w:divBdr>
        </w:div>
        <w:div w:id="857541633">
          <w:marLeft w:val="640"/>
          <w:marRight w:val="0"/>
          <w:marTop w:val="0"/>
          <w:marBottom w:val="0"/>
          <w:divBdr>
            <w:top w:val="none" w:sz="0" w:space="0" w:color="auto"/>
            <w:left w:val="none" w:sz="0" w:space="0" w:color="auto"/>
            <w:bottom w:val="none" w:sz="0" w:space="0" w:color="auto"/>
            <w:right w:val="none" w:sz="0" w:space="0" w:color="auto"/>
          </w:divBdr>
        </w:div>
        <w:div w:id="378558797">
          <w:marLeft w:val="640"/>
          <w:marRight w:val="0"/>
          <w:marTop w:val="0"/>
          <w:marBottom w:val="0"/>
          <w:divBdr>
            <w:top w:val="none" w:sz="0" w:space="0" w:color="auto"/>
            <w:left w:val="none" w:sz="0" w:space="0" w:color="auto"/>
            <w:bottom w:val="none" w:sz="0" w:space="0" w:color="auto"/>
            <w:right w:val="none" w:sz="0" w:space="0" w:color="auto"/>
          </w:divBdr>
        </w:div>
        <w:div w:id="121313473">
          <w:marLeft w:val="640"/>
          <w:marRight w:val="0"/>
          <w:marTop w:val="0"/>
          <w:marBottom w:val="0"/>
          <w:divBdr>
            <w:top w:val="none" w:sz="0" w:space="0" w:color="auto"/>
            <w:left w:val="none" w:sz="0" w:space="0" w:color="auto"/>
            <w:bottom w:val="none" w:sz="0" w:space="0" w:color="auto"/>
            <w:right w:val="none" w:sz="0" w:space="0" w:color="auto"/>
          </w:divBdr>
        </w:div>
        <w:div w:id="646861822">
          <w:marLeft w:val="640"/>
          <w:marRight w:val="0"/>
          <w:marTop w:val="0"/>
          <w:marBottom w:val="0"/>
          <w:divBdr>
            <w:top w:val="none" w:sz="0" w:space="0" w:color="auto"/>
            <w:left w:val="none" w:sz="0" w:space="0" w:color="auto"/>
            <w:bottom w:val="none" w:sz="0" w:space="0" w:color="auto"/>
            <w:right w:val="none" w:sz="0" w:space="0" w:color="auto"/>
          </w:divBdr>
        </w:div>
        <w:div w:id="1569459925">
          <w:marLeft w:val="640"/>
          <w:marRight w:val="0"/>
          <w:marTop w:val="0"/>
          <w:marBottom w:val="0"/>
          <w:divBdr>
            <w:top w:val="none" w:sz="0" w:space="0" w:color="auto"/>
            <w:left w:val="none" w:sz="0" w:space="0" w:color="auto"/>
            <w:bottom w:val="none" w:sz="0" w:space="0" w:color="auto"/>
            <w:right w:val="none" w:sz="0" w:space="0" w:color="auto"/>
          </w:divBdr>
        </w:div>
        <w:div w:id="426930202">
          <w:marLeft w:val="640"/>
          <w:marRight w:val="0"/>
          <w:marTop w:val="0"/>
          <w:marBottom w:val="0"/>
          <w:divBdr>
            <w:top w:val="none" w:sz="0" w:space="0" w:color="auto"/>
            <w:left w:val="none" w:sz="0" w:space="0" w:color="auto"/>
            <w:bottom w:val="none" w:sz="0" w:space="0" w:color="auto"/>
            <w:right w:val="none" w:sz="0" w:space="0" w:color="auto"/>
          </w:divBdr>
          <w:divsChild>
            <w:div w:id="1151601741">
              <w:marLeft w:val="0"/>
              <w:marRight w:val="0"/>
              <w:marTop w:val="0"/>
              <w:marBottom w:val="0"/>
              <w:divBdr>
                <w:top w:val="none" w:sz="0" w:space="0" w:color="auto"/>
                <w:left w:val="none" w:sz="0" w:space="0" w:color="auto"/>
                <w:bottom w:val="none" w:sz="0" w:space="0" w:color="auto"/>
                <w:right w:val="none" w:sz="0" w:space="0" w:color="auto"/>
              </w:divBdr>
              <w:divsChild>
                <w:div w:id="1849709726">
                  <w:marLeft w:val="640"/>
                  <w:marRight w:val="0"/>
                  <w:marTop w:val="0"/>
                  <w:marBottom w:val="0"/>
                  <w:divBdr>
                    <w:top w:val="none" w:sz="0" w:space="0" w:color="auto"/>
                    <w:left w:val="none" w:sz="0" w:space="0" w:color="auto"/>
                    <w:bottom w:val="none" w:sz="0" w:space="0" w:color="auto"/>
                    <w:right w:val="none" w:sz="0" w:space="0" w:color="auto"/>
                  </w:divBdr>
                </w:div>
                <w:div w:id="1097870963">
                  <w:marLeft w:val="640"/>
                  <w:marRight w:val="0"/>
                  <w:marTop w:val="0"/>
                  <w:marBottom w:val="0"/>
                  <w:divBdr>
                    <w:top w:val="none" w:sz="0" w:space="0" w:color="auto"/>
                    <w:left w:val="none" w:sz="0" w:space="0" w:color="auto"/>
                    <w:bottom w:val="none" w:sz="0" w:space="0" w:color="auto"/>
                    <w:right w:val="none" w:sz="0" w:space="0" w:color="auto"/>
                  </w:divBdr>
                </w:div>
                <w:div w:id="303431820">
                  <w:marLeft w:val="640"/>
                  <w:marRight w:val="0"/>
                  <w:marTop w:val="0"/>
                  <w:marBottom w:val="0"/>
                  <w:divBdr>
                    <w:top w:val="none" w:sz="0" w:space="0" w:color="auto"/>
                    <w:left w:val="none" w:sz="0" w:space="0" w:color="auto"/>
                    <w:bottom w:val="none" w:sz="0" w:space="0" w:color="auto"/>
                    <w:right w:val="none" w:sz="0" w:space="0" w:color="auto"/>
                  </w:divBdr>
                </w:div>
                <w:div w:id="30153260">
                  <w:marLeft w:val="640"/>
                  <w:marRight w:val="0"/>
                  <w:marTop w:val="0"/>
                  <w:marBottom w:val="0"/>
                  <w:divBdr>
                    <w:top w:val="none" w:sz="0" w:space="0" w:color="auto"/>
                    <w:left w:val="none" w:sz="0" w:space="0" w:color="auto"/>
                    <w:bottom w:val="none" w:sz="0" w:space="0" w:color="auto"/>
                    <w:right w:val="none" w:sz="0" w:space="0" w:color="auto"/>
                  </w:divBdr>
                </w:div>
                <w:div w:id="326831173">
                  <w:marLeft w:val="640"/>
                  <w:marRight w:val="0"/>
                  <w:marTop w:val="0"/>
                  <w:marBottom w:val="0"/>
                  <w:divBdr>
                    <w:top w:val="none" w:sz="0" w:space="0" w:color="auto"/>
                    <w:left w:val="none" w:sz="0" w:space="0" w:color="auto"/>
                    <w:bottom w:val="none" w:sz="0" w:space="0" w:color="auto"/>
                    <w:right w:val="none" w:sz="0" w:space="0" w:color="auto"/>
                  </w:divBdr>
                </w:div>
                <w:div w:id="969213818">
                  <w:marLeft w:val="640"/>
                  <w:marRight w:val="0"/>
                  <w:marTop w:val="0"/>
                  <w:marBottom w:val="0"/>
                  <w:divBdr>
                    <w:top w:val="none" w:sz="0" w:space="0" w:color="auto"/>
                    <w:left w:val="none" w:sz="0" w:space="0" w:color="auto"/>
                    <w:bottom w:val="none" w:sz="0" w:space="0" w:color="auto"/>
                    <w:right w:val="none" w:sz="0" w:space="0" w:color="auto"/>
                  </w:divBdr>
                </w:div>
                <w:div w:id="1701585061">
                  <w:marLeft w:val="640"/>
                  <w:marRight w:val="0"/>
                  <w:marTop w:val="0"/>
                  <w:marBottom w:val="0"/>
                  <w:divBdr>
                    <w:top w:val="none" w:sz="0" w:space="0" w:color="auto"/>
                    <w:left w:val="none" w:sz="0" w:space="0" w:color="auto"/>
                    <w:bottom w:val="none" w:sz="0" w:space="0" w:color="auto"/>
                    <w:right w:val="none" w:sz="0" w:space="0" w:color="auto"/>
                  </w:divBdr>
                </w:div>
                <w:div w:id="1681083178">
                  <w:marLeft w:val="640"/>
                  <w:marRight w:val="0"/>
                  <w:marTop w:val="0"/>
                  <w:marBottom w:val="0"/>
                  <w:divBdr>
                    <w:top w:val="none" w:sz="0" w:space="0" w:color="auto"/>
                    <w:left w:val="none" w:sz="0" w:space="0" w:color="auto"/>
                    <w:bottom w:val="none" w:sz="0" w:space="0" w:color="auto"/>
                    <w:right w:val="none" w:sz="0" w:space="0" w:color="auto"/>
                  </w:divBdr>
                </w:div>
                <w:div w:id="813134195">
                  <w:marLeft w:val="640"/>
                  <w:marRight w:val="0"/>
                  <w:marTop w:val="0"/>
                  <w:marBottom w:val="0"/>
                  <w:divBdr>
                    <w:top w:val="none" w:sz="0" w:space="0" w:color="auto"/>
                    <w:left w:val="none" w:sz="0" w:space="0" w:color="auto"/>
                    <w:bottom w:val="none" w:sz="0" w:space="0" w:color="auto"/>
                    <w:right w:val="none" w:sz="0" w:space="0" w:color="auto"/>
                  </w:divBdr>
                </w:div>
                <w:div w:id="1850367323">
                  <w:marLeft w:val="640"/>
                  <w:marRight w:val="0"/>
                  <w:marTop w:val="0"/>
                  <w:marBottom w:val="0"/>
                  <w:divBdr>
                    <w:top w:val="none" w:sz="0" w:space="0" w:color="auto"/>
                    <w:left w:val="none" w:sz="0" w:space="0" w:color="auto"/>
                    <w:bottom w:val="none" w:sz="0" w:space="0" w:color="auto"/>
                    <w:right w:val="none" w:sz="0" w:space="0" w:color="auto"/>
                  </w:divBdr>
                </w:div>
                <w:div w:id="517961933">
                  <w:marLeft w:val="640"/>
                  <w:marRight w:val="0"/>
                  <w:marTop w:val="0"/>
                  <w:marBottom w:val="0"/>
                  <w:divBdr>
                    <w:top w:val="none" w:sz="0" w:space="0" w:color="auto"/>
                    <w:left w:val="none" w:sz="0" w:space="0" w:color="auto"/>
                    <w:bottom w:val="none" w:sz="0" w:space="0" w:color="auto"/>
                    <w:right w:val="none" w:sz="0" w:space="0" w:color="auto"/>
                  </w:divBdr>
                </w:div>
                <w:div w:id="177889061">
                  <w:marLeft w:val="640"/>
                  <w:marRight w:val="0"/>
                  <w:marTop w:val="0"/>
                  <w:marBottom w:val="0"/>
                  <w:divBdr>
                    <w:top w:val="none" w:sz="0" w:space="0" w:color="auto"/>
                    <w:left w:val="none" w:sz="0" w:space="0" w:color="auto"/>
                    <w:bottom w:val="none" w:sz="0" w:space="0" w:color="auto"/>
                    <w:right w:val="none" w:sz="0" w:space="0" w:color="auto"/>
                  </w:divBdr>
                </w:div>
              </w:divsChild>
            </w:div>
            <w:div w:id="1088962321">
              <w:marLeft w:val="0"/>
              <w:marRight w:val="0"/>
              <w:marTop w:val="0"/>
              <w:marBottom w:val="0"/>
              <w:divBdr>
                <w:top w:val="none" w:sz="0" w:space="0" w:color="auto"/>
                <w:left w:val="none" w:sz="0" w:space="0" w:color="auto"/>
                <w:bottom w:val="none" w:sz="0" w:space="0" w:color="auto"/>
                <w:right w:val="none" w:sz="0" w:space="0" w:color="auto"/>
              </w:divBdr>
              <w:divsChild>
                <w:div w:id="519508221">
                  <w:marLeft w:val="640"/>
                  <w:marRight w:val="0"/>
                  <w:marTop w:val="0"/>
                  <w:marBottom w:val="0"/>
                  <w:divBdr>
                    <w:top w:val="none" w:sz="0" w:space="0" w:color="auto"/>
                    <w:left w:val="none" w:sz="0" w:space="0" w:color="auto"/>
                    <w:bottom w:val="none" w:sz="0" w:space="0" w:color="auto"/>
                    <w:right w:val="none" w:sz="0" w:space="0" w:color="auto"/>
                  </w:divBdr>
                </w:div>
                <w:div w:id="980885944">
                  <w:marLeft w:val="640"/>
                  <w:marRight w:val="0"/>
                  <w:marTop w:val="0"/>
                  <w:marBottom w:val="0"/>
                  <w:divBdr>
                    <w:top w:val="none" w:sz="0" w:space="0" w:color="auto"/>
                    <w:left w:val="none" w:sz="0" w:space="0" w:color="auto"/>
                    <w:bottom w:val="none" w:sz="0" w:space="0" w:color="auto"/>
                    <w:right w:val="none" w:sz="0" w:space="0" w:color="auto"/>
                  </w:divBdr>
                </w:div>
                <w:div w:id="719406791">
                  <w:marLeft w:val="640"/>
                  <w:marRight w:val="0"/>
                  <w:marTop w:val="0"/>
                  <w:marBottom w:val="0"/>
                  <w:divBdr>
                    <w:top w:val="none" w:sz="0" w:space="0" w:color="auto"/>
                    <w:left w:val="none" w:sz="0" w:space="0" w:color="auto"/>
                    <w:bottom w:val="none" w:sz="0" w:space="0" w:color="auto"/>
                    <w:right w:val="none" w:sz="0" w:space="0" w:color="auto"/>
                  </w:divBdr>
                </w:div>
                <w:div w:id="1785229591">
                  <w:marLeft w:val="640"/>
                  <w:marRight w:val="0"/>
                  <w:marTop w:val="0"/>
                  <w:marBottom w:val="0"/>
                  <w:divBdr>
                    <w:top w:val="none" w:sz="0" w:space="0" w:color="auto"/>
                    <w:left w:val="none" w:sz="0" w:space="0" w:color="auto"/>
                    <w:bottom w:val="none" w:sz="0" w:space="0" w:color="auto"/>
                    <w:right w:val="none" w:sz="0" w:space="0" w:color="auto"/>
                  </w:divBdr>
                </w:div>
                <w:div w:id="603155724">
                  <w:marLeft w:val="640"/>
                  <w:marRight w:val="0"/>
                  <w:marTop w:val="0"/>
                  <w:marBottom w:val="0"/>
                  <w:divBdr>
                    <w:top w:val="none" w:sz="0" w:space="0" w:color="auto"/>
                    <w:left w:val="none" w:sz="0" w:space="0" w:color="auto"/>
                    <w:bottom w:val="none" w:sz="0" w:space="0" w:color="auto"/>
                    <w:right w:val="none" w:sz="0" w:space="0" w:color="auto"/>
                  </w:divBdr>
                </w:div>
                <w:div w:id="290018549">
                  <w:marLeft w:val="640"/>
                  <w:marRight w:val="0"/>
                  <w:marTop w:val="0"/>
                  <w:marBottom w:val="0"/>
                  <w:divBdr>
                    <w:top w:val="none" w:sz="0" w:space="0" w:color="auto"/>
                    <w:left w:val="none" w:sz="0" w:space="0" w:color="auto"/>
                    <w:bottom w:val="none" w:sz="0" w:space="0" w:color="auto"/>
                    <w:right w:val="none" w:sz="0" w:space="0" w:color="auto"/>
                  </w:divBdr>
                </w:div>
                <w:div w:id="1547645564">
                  <w:marLeft w:val="640"/>
                  <w:marRight w:val="0"/>
                  <w:marTop w:val="0"/>
                  <w:marBottom w:val="0"/>
                  <w:divBdr>
                    <w:top w:val="none" w:sz="0" w:space="0" w:color="auto"/>
                    <w:left w:val="none" w:sz="0" w:space="0" w:color="auto"/>
                    <w:bottom w:val="none" w:sz="0" w:space="0" w:color="auto"/>
                    <w:right w:val="none" w:sz="0" w:space="0" w:color="auto"/>
                  </w:divBdr>
                </w:div>
                <w:div w:id="1447967707">
                  <w:marLeft w:val="640"/>
                  <w:marRight w:val="0"/>
                  <w:marTop w:val="0"/>
                  <w:marBottom w:val="0"/>
                  <w:divBdr>
                    <w:top w:val="none" w:sz="0" w:space="0" w:color="auto"/>
                    <w:left w:val="none" w:sz="0" w:space="0" w:color="auto"/>
                    <w:bottom w:val="none" w:sz="0" w:space="0" w:color="auto"/>
                    <w:right w:val="none" w:sz="0" w:space="0" w:color="auto"/>
                  </w:divBdr>
                </w:div>
                <w:div w:id="1317296466">
                  <w:marLeft w:val="640"/>
                  <w:marRight w:val="0"/>
                  <w:marTop w:val="0"/>
                  <w:marBottom w:val="0"/>
                  <w:divBdr>
                    <w:top w:val="none" w:sz="0" w:space="0" w:color="auto"/>
                    <w:left w:val="none" w:sz="0" w:space="0" w:color="auto"/>
                    <w:bottom w:val="none" w:sz="0" w:space="0" w:color="auto"/>
                    <w:right w:val="none" w:sz="0" w:space="0" w:color="auto"/>
                  </w:divBdr>
                </w:div>
                <w:div w:id="854657407">
                  <w:marLeft w:val="640"/>
                  <w:marRight w:val="0"/>
                  <w:marTop w:val="0"/>
                  <w:marBottom w:val="0"/>
                  <w:divBdr>
                    <w:top w:val="none" w:sz="0" w:space="0" w:color="auto"/>
                    <w:left w:val="none" w:sz="0" w:space="0" w:color="auto"/>
                    <w:bottom w:val="none" w:sz="0" w:space="0" w:color="auto"/>
                    <w:right w:val="none" w:sz="0" w:space="0" w:color="auto"/>
                  </w:divBdr>
                </w:div>
                <w:div w:id="1648628130">
                  <w:marLeft w:val="640"/>
                  <w:marRight w:val="0"/>
                  <w:marTop w:val="0"/>
                  <w:marBottom w:val="0"/>
                  <w:divBdr>
                    <w:top w:val="none" w:sz="0" w:space="0" w:color="auto"/>
                    <w:left w:val="none" w:sz="0" w:space="0" w:color="auto"/>
                    <w:bottom w:val="none" w:sz="0" w:space="0" w:color="auto"/>
                    <w:right w:val="none" w:sz="0" w:space="0" w:color="auto"/>
                  </w:divBdr>
                </w:div>
                <w:div w:id="168061136">
                  <w:marLeft w:val="640"/>
                  <w:marRight w:val="0"/>
                  <w:marTop w:val="0"/>
                  <w:marBottom w:val="0"/>
                  <w:divBdr>
                    <w:top w:val="none" w:sz="0" w:space="0" w:color="auto"/>
                    <w:left w:val="none" w:sz="0" w:space="0" w:color="auto"/>
                    <w:bottom w:val="none" w:sz="0" w:space="0" w:color="auto"/>
                    <w:right w:val="none" w:sz="0" w:space="0" w:color="auto"/>
                  </w:divBdr>
                </w:div>
                <w:div w:id="492452856">
                  <w:marLeft w:val="640"/>
                  <w:marRight w:val="0"/>
                  <w:marTop w:val="0"/>
                  <w:marBottom w:val="0"/>
                  <w:divBdr>
                    <w:top w:val="none" w:sz="0" w:space="0" w:color="auto"/>
                    <w:left w:val="none" w:sz="0" w:space="0" w:color="auto"/>
                    <w:bottom w:val="none" w:sz="0" w:space="0" w:color="auto"/>
                    <w:right w:val="none" w:sz="0" w:space="0" w:color="auto"/>
                  </w:divBdr>
                </w:div>
              </w:divsChild>
            </w:div>
            <w:div w:id="1886139978">
              <w:marLeft w:val="0"/>
              <w:marRight w:val="0"/>
              <w:marTop w:val="0"/>
              <w:marBottom w:val="0"/>
              <w:divBdr>
                <w:top w:val="none" w:sz="0" w:space="0" w:color="auto"/>
                <w:left w:val="none" w:sz="0" w:space="0" w:color="auto"/>
                <w:bottom w:val="none" w:sz="0" w:space="0" w:color="auto"/>
                <w:right w:val="none" w:sz="0" w:space="0" w:color="auto"/>
              </w:divBdr>
              <w:divsChild>
                <w:div w:id="1609314160">
                  <w:marLeft w:val="640"/>
                  <w:marRight w:val="0"/>
                  <w:marTop w:val="0"/>
                  <w:marBottom w:val="0"/>
                  <w:divBdr>
                    <w:top w:val="none" w:sz="0" w:space="0" w:color="auto"/>
                    <w:left w:val="none" w:sz="0" w:space="0" w:color="auto"/>
                    <w:bottom w:val="none" w:sz="0" w:space="0" w:color="auto"/>
                    <w:right w:val="none" w:sz="0" w:space="0" w:color="auto"/>
                  </w:divBdr>
                </w:div>
                <w:div w:id="1726417327">
                  <w:marLeft w:val="640"/>
                  <w:marRight w:val="0"/>
                  <w:marTop w:val="0"/>
                  <w:marBottom w:val="0"/>
                  <w:divBdr>
                    <w:top w:val="none" w:sz="0" w:space="0" w:color="auto"/>
                    <w:left w:val="none" w:sz="0" w:space="0" w:color="auto"/>
                    <w:bottom w:val="none" w:sz="0" w:space="0" w:color="auto"/>
                    <w:right w:val="none" w:sz="0" w:space="0" w:color="auto"/>
                  </w:divBdr>
                </w:div>
                <w:div w:id="218370116">
                  <w:marLeft w:val="640"/>
                  <w:marRight w:val="0"/>
                  <w:marTop w:val="0"/>
                  <w:marBottom w:val="0"/>
                  <w:divBdr>
                    <w:top w:val="none" w:sz="0" w:space="0" w:color="auto"/>
                    <w:left w:val="none" w:sz="0" w:space="0" w:color="auto"/>
                    <w:bottom w:val="none" w:sz="0" w:space="0" w:color="auto"/>
                    <w:right w:val="none" w:sz="0" w:space="0" w:color="auto"/>
                  </w:divBdr>
                </w:div>
                <w:div w:id="2089762944">
                  <w:marLeft w:val="640"/>
                  <w:marRight w:val="0"/>
                  <w:marTop w:val="0"/>
                  <w:marBottom w:val="0"/>
                  <w:divBdr>
                    <w:top w:val="none" w:sz="0" w:space="0" w:color="auto"/>
                    <w:left w:val="none" w:sz="0" w:space="0" w:color="auto"/>
                    <w:bottom w:val="none" w:sz="0" w:space="0" w:color="auto"/>
                    <w:right w:val="none" w:sz="0" w:space="0" w:color="auto"/>
                  </w:divBdr>
                </w:div>
                <w:div w:id="50426926">
                  <w:marLeft w:val="640"/>
                  <w:marRight w:val="0"/>
                  <w:marTop w:val="0"/>
                  <w:marBottom w:val="0"/>
                  <w:divBdr>
                    <w:top w:val="none" w:sz="0" w:space="0" w:color="auto"/>
                    <w:left w:val="none" w:sz="0" w:space="0" w:color="auto"/>
                    <w:bottom w:val="none" w:sz="0" w:space="0" w:color="auto"/>
                    <w:right w:val="none" w:sz="0" w:space="0" w:color="auto"/>
                  </w:divBdr>
                </w:div>
                <w:div w:id="684789085">
                  <w:marLeft w:val="640"/>
                  <w:marRight w:val="0"/>
                  <w:marTop w:val="0"/>
                  <w:marBottom w:val="0"/>
                  <w:divBdr>
                    <w:top w:val="none" w:sz="0" w:space="0" w:color="auto"/>
                    <w:left w:val="none" w:sz="0" w:space="0" w:color="auto"/>
                    <w:bottom w:val="none" w:sz="0" w:space="0" w:color="auto"/>
                    <w:right w:val="none" w:sz="0" w:space="0" w:color="auto"/>
                  </w:divBdr>
                </w:div>
                <w:div w:id="1085036019">
                  <w:marLeft w:val="640"/>
                  <w:marRight w:val="0"/>
                  <w:marTop w:val="0"/>
                  <w:marBottom w:val="0"/>
                  <w:divBdr>
                    <w:top w:val="none" w:sz="0" w:space="0" w:color="auto"/>
                    <w:left w:val="none" w:sz="0" w:space="0" w:color="auto"/>
                    <w:bottom w:val="none" w:sz="0" w:space="0" w:color="auto"/>
                    <w:right w:val="none" w:sz="0" w:space="0" w:color="auto"/>
                  </w:divBdr>
                </w:div>
                <w:div w:id="1675526062">
                  <w:marLeft w:val="640"/>
                  <w:marRight w:val="0"/>
                  <w:marTop w:val="0"/>
                  <w:marBottom w:val="0"/>
                  <w:divBdr>
                    <w:top w:val="none" w:sz="0" w:space="0" w:color="auto"/>
                    <w:left w:val="none" w:sz="0" w:space="0" w:color="auto"/>
                    <w:bottom w:val="none" w:sz="0" w:space="0" w:color="auto"/>
                    <w:right w:val="none" w:sz="0" w:space="0" w:color="auto"/>
                  </w:divBdr>
                </w:div>
                <w:div w:id="1698693597">
                  <w:marLeft w:val="640"/>
                  <w:marRight w:val="0"/>
                  <w:marTop w:val="0"/>
                  <w:marBottom w:val="0"/>
                  <w:divBdr>
                    <w:top w:val="none" w:sz="0" w:space="0" w:color="auto"/>
                    <w:left w:val="none" w:sz="0" w:space="0" w:color="auto"/>
                    <w:bottom w:val="none" w:sz="0" w:space="0" w:color="auto"/>
                    <w:right w:val="none" w:sz="0" w:space="0" w:color="auto"/>
                  </w:divBdr>
                </w:div>
                <w:div w:id="17853578">
                  <w:marLeft w:val="640"/>
                  <w:marRight w:val="0"/>
                  <w:marTop w:val="0"/>
                  <w:marBottom w:val="0"/>
                  <w:divBdr>
                    <w:top w:val="none" w:sz="0" w:space="0" w:color="auto"/>
                    <w:left w:val="none" w:sz="0" w:space="0" w:color="auto"/>
                    <w:bottom w:val="none" w:sz="0" w:space="0" w:color="auto"/>
                    <w:right w:val="none" w:sz="0" w:space="0" w:color="auto"/>
                  </w:divBdr>
                </w:div>
                <w:div w:id="310982619">
                  <w:marLeft w:val="640"/>
                  <w:marRight w:val="0"/>
                  <w:marTop w:val="0"/>
                  <w:marBottom w:val="0"/>
                  <w:divBdr>
                    <w:top w:val="none" w:sz="0" w:space="0" w:color="auto"/>
                    <w:left w:val="none" w:sz="0" w:space="0" w:color="auto"/>
                    <w:bottom w:val="none" w:sz="0" w:space="0" w:color="auto"/>
                    <w:right w:val="none" w:sz="0" w:space="0" w:color="auto"/>
                  </w:divBdr>
                </w:div>
                <w:div w:id="1377777191">
                  <w:marLeft w:val="640"/>
                  <w:marRight w:val="0"/>
                  <w:marTop w:val="0"/>
                  <w:marBottom w:val="0"/>
                  <w:divBdr>
                    <w:top w:val="none" w:sz="0" w:space="0" w:color="auto"/>
                    <w:left w:val="none" w:sz="0" w:space="0" w:color="auto"/>
                    <w:bottom w:val="none" w:sz="0" w:space="0" w:color="auto"/>
                    <w:right w:val="none" w:sz="0" w:space="0" w:color="auto"/>
                  </w:divBdr>
                </w:div>
                <w:div w:id="2092434509">
                  <w:marLeft w:val="640"/>
                  <w:marRight w:val="0"/>
                  <w:marTop w:val="0"/>
                  <w:marBottom w:val="0"/>
                  <w:divBdr>
                    <w:top w:val="none" w:sz="0" w:space="0" w:color="auto"/>
                    <w:left w:val="none" w:sz="0" w:space="0" w:color="auto"/>
                    <w:bottom w:val="none" w:sz="0" w:space="0" w:color="auto"/>
                    <w:right w:val="none" w:sz="0" w:space="0" w:color="auto"/>
                  </w:divBdr>
                </w:div>
                <w:div w:id="202906070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6540">
      <w:bodyDiv w:val="1"/>
      <w:marLeft w:val="0"/>
      <w:marRight w:val="0"/>
      <w:marTop w:val="0"/>
      <w:marBottom w:val="0"/>
      <w:divBdr>
        <w:top w:val="none" w:sz="0" w:space="0" w:color="auto"/>
        <w:left w:val="none" w:sz="0" w:space="0" w:color="auto"/>
        <w:bottom w:val="none" w:sz="0" w:space="0" w:color="auto"/>
        <w:right w:val="none" w:sz="0" w:space="0" w:color="auto"/>
      </w:divBdr>
    </w:div>
    <w:div w:id="1453789934">
      <w:bodyDiv w:val="1"/>
      <w:marLeft w:val="0"/>
      <w:marRight w:val="0"/>
      <w:marTop w:val="0"/>
      <w:marBottom w:val="0"/>
      <w:divBdr>
        <w:top w:val="none" w:sz="0" w:space="0" w:color="auto"/>
        <w:left w:val="none" w:sz="0" w:space="0" w:color="auto"/>
        <w:bottom w:val="none" w:sz="0" w:space="0" w:color="auto"/>
        <w:right w:val="none" w:sz="0" w:space="0" w:color="auto"/>
      </w:divBdr>
    </w:div>
    <w:div w:id="1558475277">
      <w:bodyDiv w:val="1"/>
      <w:marLeft w:val="0"/>
      <w:marRight w:val="0"/>
      <w:marTop w:val="0"/>
      <w:marBottom w:val="0"/>
      <w:divBdr>
        <w:top w:val="none" w:sz="0" w:space="0" w:color="auto"/>
        <w:left w:val="none" w:sz="0" w:space="0" w:color="auto"/>
        <w:bottom w:val="none" w:sz="0" w:space="0" w:color="auto"/>
        <w:right w:val="none" w:sz="0" w:space="0" w:color="auto"/>
      </w:divBdr>
    </w:div>
    <w:div w:id="1611662193">
      <w:bodyDiv w:val="1"/>
      <w:marLeft w:val="0"/>
      <w:marRight w:val="0"/>
      <w:marTop w:val="0"/>
      <w:marBottom w:val="0"/>
      <w:divBdr>
        <w:top w:val="none" w:sz="0" w:space="0" w:color="auto"/>
        <w:left w:val="none" w:sz="0" w:space="0" w:color="auto"/>
        <w:bottom w:val="none" w:sz="0" w:space="0" w:color="auto"/>
        <w:right w:val="none" w:sz="0" w:space="0" w:color="auto"/>
      </w:divBdr>
      <w:divsChild>
        <w:div w:id="1446542607">
          <w:marLeft w:val="640"/>
          <w:marRight w:val="0"/>
          <w:marTop w:val="0"/>
          <w:marBottom w:val="0"/>
          <w:divBdr>
            <w:top w:val="none" w:sz="0" w:space="0" w:color="auto"/>
            <w:left w:val="none" w:sz="0" w:space="0" w:color="auto"/>
            <w:bottom w:val="none" w:sz="0" w:space="0" w:color="auto"/>
            <w:right w:val="none" w:sz="0" w:space="0" w:color="auto"/>
          </w:divBdr>
        </w:div>
        <w:div w:id="1303004491">
          <w:marLeft w:val="640"/>
          <w:marRight w:val="0"/>
          <w:marTop w:val="0"/>
          <w:marBottom w:val="0"/>
          <w:divBdr>
            <w:top w:val="none" w:sz="0" w:space="0" w:color="auto"/>
            <w:left w:val="none" w:sz="0" w:space="0" w:color="auto"/>
            <w:bottom w:val="none" w:sz="0" w:space="0" w:color="auto"/>
            <w:right w:val="none" w:sz="0" w:space="0" w:color="auto"/>
          </w:divBdr>
        </w:div>
        <w:div w:id="2057269893">
          <w:marLeft w:val="640"/>
          <w:marRight w:val="0"/>
          <w:marTop w:val="0"/>
          <w:marBottom w:val="0"/>
          <w:divBdr>
            <w:top w:val="none" w:sz="0" w:space="0" w:color="auto"/>
            <w:left w:val="none" w:sz="0" w:space="0" w:color="auto"/>
            <w:bottom w:val="none" w:sz="0" w:space="0" w:color="auto"/>
            <w:right w:val="none" w:sz="0" w:space="0" w:color="auto"/>
          </w:divBdr>
        </w:div>
        <w:div w:id="246423083">
          <w:marLeft w:val="640"/>
          <w:marRight w:val="0"/>
          <w:marTop w:val="0"/>
          <w:marBottom w:val="0"/>
          <w:divBdr>
            <w:top w:val="none" w:sz="0" w:space="0" w:color="auto"/>
            <w:left w:val="none" w:sz="0" w:space="0" w:color="auto"/>
            <w:bottom w:val="none" w:sz="0" w:space="0" w:color="auto"/>
            <w:right w:val="none" w:sz="0" w:space="0" w:color="auto"/>
          </w:divBdr>
        </w:div>
        <w:div w:id="2026126259">
          <w:marLeft w:val="640"/>
          <w:marRight w:val="0"/>
          <w:marTop w:val="0"/>
          <w:marBottom w:val="0"/>
          <w:divBdr>
            <w:top w:val="none" w:sz="0" w:space="0" w:color="auto"/>
            <w:left w:val="none" w:sz="0" w:space="0" w:color="auto"/>
            <w:bottom w:val="none" w:sz="0" w:space="0" w:color="auto"/>
            <w:right w:val="none" w:sz="0" w:space="0" w:color="auto"/>
          </w:divBdr>
        </w:div>
        <w:div w:id="1606889687">
          <w:marLeft w:val="640"/>
          <w:marRight w:val="0"/>
          <w:marTop w:val="0"/>
          <w:marBottom w:val="0"/>
          <w:divBdr>
            <w:top w:val="none" w:sz="0" w:space="0" w:color="auto"/>
            <w:left w:val="none" w:sz="0" w:space="0" w:color="auto"/>
            <w:bottom w:val="none" w:sz="0" w:space="0" w:color="auto"/>
            <w:right w:val="none" w:sz="0" w:space="0" w:color="auto"/>
          </w:divBdr>
        </w:div>
        <w:div w:id="836070086">
          <w:marLeft w:val="640"/>
          <w:marRight w:val="0"/>
          <w:marTop w:val="0"/>
          <w:marBottom w:val="0"/>
          <w:divBdr>
            <w:top w:val="none" w:sz="0" w:space="0" w:color="auto"/>
            <w:left w:val="none" w:sz="0" w:space="0" w:color="auto"/>
            <w:bottom w:val="none" w:sz="0" w:space="0" w:color="auto"/>
            <w:right w:val="none" w:sz="0" w:space="0" w:color="auto"/>
          </w:divBdr>
        </w:div>
      </w:divsChild>
    </w:div>
    <w:div w:id="1621302733">
      <w:bodyDiv w:val="1"/>
      <w:marLeft w:val="0"/>
      <w:marRight w:val="0"/>
      <w:marTop w:val="0"/>
      <w:marBottom w:val="0"/>
      <w:divBdr>
        <w:top w:val="none" w:sz="0" w:space="0" w:color="auto"/>
        <w:left w:val="none" w:sz="0" w:space="0" w:color="auto"/>
        <w:bottom w:val="none" w:sz="0" w:space="0" w:color="auto"/>
        <w:right w:val="none" w:sz="0" w:space="0" w:color="auto"/>
      </w:divBdr>
    </w:div>
    <w:div w:id="1634674201">
      <w:bodyDiv w:val="1"/>
      <w:marLeft w:val="0"/>
      <w:marRight w:val="0"/>
      <w:marTop w:val="0"/>
      <w:marBottom w:val="0"/>
      <w:divBdr>
        <w:top w:val="none" w:sz="0" w:space="0" w:color="auto"/>
        <w:left w:val="none" w:sz="0" w:space="0" w:color="auto"/>
        <w:bottom w:val="none" w:sz="0" w:space="0" w:color="auto"/>
        <w:right w:val="none" w:sz="0" w:space="0" w:color="auto"/>
      </w:divBdr>
    </w:div>
    <w:div w:id="1673989626">
      <w:bodyDiv w:val="1"/>
      <w:marLeft w:val="0"/>
      <w:marRight w:val="0"/>
      <w:marTop w:val="0"/>
      <w:marBottom w:val="0"/>
      <w:divBdr>
        <w:top w:val="none" w:sz="0" w:space="0" w:color="auto"/>
        <w:left w:val="none" w:sz="0" w:space="0" w:color="auto"/>
        <w:bottom w:val="none" w:sz="0" w:space="0" w:color="auto"/>
        <w:right w:val="none" w:sz="0" w:space="0" w:color="auto"/>
      </w:divBdr>
    </w:div>
    <w:div w:id="1749188058">
      <w:bodyDiv w:val="1"/>
      <w:marLeft w:val="0"/>
      <w:marRight w:val="0"/>
      <w:marTop w:val="0"/>
      <w:marBottom w:val="0"/>
      <w:divBdr>
        <w:top w:val="none" w:sz="0" w:space="0" w:color="auto"/>
        <w:left w:val="none" w:sz="0" w:space="0" w:color="auto"/>
        <w:bottom w:val="none" w:sz="0" w:space="0" w:color="auto"/>
        <w:right w:val="none" w:sz="0" w:space="0" w:color="auto"/>
      </w:divBdr>
      <w:divsChild>
        <w:div w:id="779686231">
          <w:marLeft w:val="640"/>
          <w:marRight w:val="0"/>
          <w:marTop w:val="0"/>
          <w:marBottom w:val="0"/>
          <w:divBdr>
            <w:top w:val="none" w:sz="0" w:space="0" w:color="auto"/>
            <w:left w:val="none" w:sz="0" w:space="0" w:color="auto"/>
            <w:bottom w:val="none" w:sz="0" w:space="0" w:color="auto"/>
            <w:right w:val="none" w:sz="0" w:space="0" w:color="auto"/>
          </w:divBdr>
        </w:div>
        <w:div w:id="910847062">
          <w:marLeft w:val="640"/>
          <w:marRight w:val="0"/>
          <w:marTop w:val="0"/>
          <w:marBottom w:val="0"/>
          <w:divBdr>
            <w:top w:val="none" w:sz="0" w:space="0" w:color="auto"/>
            <w:left w:val="none" w:sz="0" w:space="0" w:color="auto"/>
            <w:bottom w:val="none" w:sz="0" w:space="0" w:color="auto"/>
            <w:right w:val="none" w:sz="0" w:space="0" w:color="auto"/>
          </w:divBdr>
        </w:div>
        <w:div w:id="1321078707">
          <w:marLeft w:val="640"/>
          <w:marRight w:val="0"/>
          <w:marTop w:val="0"/>
          <w:marBottom w:val="0"/>
          <w:divBdr>
            <w:top w:val="none" w:sz="0" w:space="0" w:color="auto"/>
            <w:left w:val="none" w:sz="0" w:space="0" w:color="auto"/>
            <w:bottom w:val="none" w:sz="0" w:space="0" w:color="auto"/>
            <w:right w:val="none" w:sz="0" w:space="0" w:color="auto"/>
          </w:divBdr>
        </w:div>
        <w:div w:id="1603030634">
          <w:marLeft w:val="640"/>
          <w:marRight w:val="0"/>
          <w:marTop w:val="0"/>
          <w:marBottom w:val="0"/>
          <w:divBdr>
            <w:top w:val="none" w:sz="0" w:space="0" w:color="auto"/>
            <w:left w:val="none" w:sz="0" w:space="0" w:color="auto"/>
            <w:bottom w:val="none" w:sz="0" w:space="0" w:color="auto"/>
            <w:right w:val="none" w:sz="0" w:space="0" w:color="auto"/>
          </w:divBdr>
        </w:div>
        <w:div w:id="1350910292">
          <w:marLeft w:val="640"/>
          <w:marRight w:val="0"/>
          <w:marTop w:val="0"/>
          <w:marBottom w:val="0"/>
          <w:divBdr>
            <w:top w:val="none" w:sz="0" w:space="0" w:color="auto"/>
            <w:left w:val="none" w:sz="0" w:space="0" w:color="auto"/>
            <w:bottom w:val="none" w:sz="0" w:space="0" w:color="auto"/>
            <w:right w:val="none" w:sz="0" w:space="0" w:color="auto"/>
          </w:divBdr>
        </w:div>
        <w:div w:id="1005589797">
          <w:marLeft w:val="640"/>
          <w:marRight w:val="0"/>
          <w:marTop w:val="0"/>
          <w:marBottom w:val="0"/>
          <w:divBdr>
            <w:top w:val="none" w:sz="0" w:space="0" w:color="auto"/>
            <w:left w:val="none" w:sz="0" w:space="0" w:color="auto"/>
            <w:bottom w:val="none" w:sz="0" w:space="0" w:color="auto"/>
            <w:right w:val="none" w:sz="0" w:space="0" w:color="auto"/>
          </w:divBdr>
        </w:div>
        <w:div w:id="950942290">
          <w:marLeft w:val="640"/>
          <w:marRight w:val="0"/>
          <w:marTop w:val="0"/>
          <w:marBottom w:val="0"/>
          <w:divBdr>
            <w:top w:val="none" w:sz="0" w:space="0" w:color="auto"/>
            <w:left w:val="none" w:sz="0" w:space="0" w:color="auto"/>
            <w:bottom w:val="none" w:sz="0" w:space="0" w:color="auto"/>
            <w:right w:val="none" w:sz="0" w:space="0" w:color="auto"/>
          </w:divBdr>
        </w:div>
      </w:divsChild>
    </w:div>
    <w:div w:id="1821263426">
      <w:bodyDiv w:val="1"/>
      <w:marLeft w:val="0"/>
      <w:marRight w:val="0"/>
      <w:marTop w:val="0"/>
      <w:marBottom w:val="0"/>
      <w:divBdr>
        <w:top w:val="none" w:sz="0" w:space="0" w:color="auto"/>
        <w:left w:val="none" w:sz="0" w:space="0" w:color="auto"/>
        <w:bottom w:val="none" w:sz="0" w:space="0" w:color="auto"/>
        <w:right w:val="none" w:sz="0" w:space="0" w:color="auto"/>
      </w:divBdr>
    </w:div>
    <w:div w:id="18625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_Vergassola\Desktop\IOSPressBookArticleWordTemplate%20with%20Tex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039B8128-308F-4772-86CC-7B5DF4B24014}"/>
      </w:docPartPr>
      <w:docPartBody>
        <w:p w:rsidR="006F707F" w:rsidRDefault="00CF6C40">
          <w:r w:rsidRPr="004F34D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40"/>
    <w:rsid w:val="00165869"/>
    <w:rsid w:val="006F707F"/>
    <w:rsid w:val="00CF6C40"/>
    <w:rsid w:val="00DD38E7"/>
    <w:rsid w:val="00E279CE"/>
    <w:rsid w:val="00F60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F6C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85E8C2-03E8-4A24-8D60-F4035A2B9E66}">
  <we:reference id="wa104382081" version="1.35.0.0" store="it-IT" storeType="OMEX"/>
  <we:alternateReferences>
    <we:reference id="wa104382081" version="1.35.0.0" store="" storeType="OMEX"/>
  </we:alternateReferences>
  <we:properties>
    <we:property name="MENDELEY_CITATIONS_STYLE" value="&quot;https://www.zotero.org/styles/ieee&quot;"/>
    <we:property name="MENDELEY_CITATIONS" value="[{&quot;citationID&quot;:&quot;MENDELEY_CITATION_c4fbfbb9-42ea-40f4-99ec-e498da730870&quot;,&quot;properties&quot;:{&quot;noteIndex&quot;:0},&quot;isEdited&quot;:false,&quot;manualOverride&quot;:{&quot;isManuallyOverridden&quot;:false,&quot;citeprocText&quot;:&quot;[1]–[6]&quot;,&quot;manualOverrideText&quot;:&quot;&quot;},&quot;citationItems&quot;:[{&quot;id&quot;:&quot;9ce49c9f-1bd1-33f7-95f1-908aa5afaccf&quot;,&quot;itemData&quot;:{&quot;type&quot;:&quot;article-journal&quot;,&quot;id&quot;:&quot;9ce49c9f-1bd1-33f7-95f1-908aa5afaccf&quot;,&quot;title&quot;:&quot;Validation of a design method for the simulation of the mechanical mobility of marine diesel engine seatings&quot;,&quot;author&quot;:[{&quot;family&quot;:&quot;Biot&quot;,&quot;given&quot;:&quot;M.&quot;,&quot;parse-names&quot;:false,&quot;dropping-particle&quot;:&quot;&quot;,&quot;non-dropping-particle&quot;:&quot;&quot;},{&quot;family&quot;:&quot;Boote&quot;,&quot;given&quot;:&quot;D.&quot;,&quot;parse-names&quot;:false,&quot;dropping-particle&quot;:&quot;&quot;,&quot;non-dropping-particle&quot;:&quot;&quot;},{&quot;family&quot;:&quot;Brocco&quot;,&quot;given&quot;:&quot;E.&quot;,&quot;parse-names&quot;:false,&quot;dropping-particle&quot;:&quot;&quot;,&quot;non-dropping-particle&quot;:&quot;&quot;},{&quot;family&quot;:&quot;Vassallo&quot;,&quot;given&quot;:&quot;P. N.Mendoza&quot;,&quot;parse-names&quot;:false,&quot;dropping-particle&quot;:&quot;&quot;,&quot;non-dropping-particle&quot;:&quot;&quot;},{&quot;family&quot;:&quot;Moro&quot;,&quot;given&quot;:&quot;L.&quot;,&quot;parse-names&quot;:false,&quot;dropping-particle&quot;:&quot;&quot;,&quot;non-dropping-particle&quot;:&quot;&quot;},{&quot;family&quot;:&quot;Pais&quot;,&quot;given&quot;:&quot;T.&quot;,&quot;parse-names&quot;:false,&quot;dropping-particle&quot;:&quot;&quot;,&quot;non-dropping-particle&quot;:&quot;&quot;}],&quot;container-title&quot;:&quot;Transport Means - Proceedings of the International Conference&quot;,&quot;accessed&quot;:{&quot;date-parts&quot;:[[2022,3,1]]},&quot;ISSN&quot;:&quot;1822296X&quot;,&quot;issued&quot;:{&quot;date-parts&quot;:[[2014]]},&quot;page&quot;:&quot;376-379&quot;,&quot;abstract&quot;:&quot;Structure-borne noise generated by diesel engines on board ships is strictly related to the intrinsic dynamic characteristics of both diesel engine and engine supporting system. To keep the structure-borne noise at low levels, the selection of the most suitable structural configuration of the engine foundation is one of the main aims of the ship designers. Prediction and optimization of the engine foundations dynamics are based on the knowledge of the diesel engine seating mobility levels. This can be achieved by FEA simulations once they have been properly calibrated on experimental data. In the paper a procedure is outlined to perform reliable predictions of the engine seating mobility levels based on measurements taken on the real scale structures.&quot;,&quot;publisher&quot;:&quot;Kaunas University of Technology&quot;,&quot;volume&quot;:&quot;2014-January&quot;,&quot;expandedJournalTitle&quot;:&quot;Transport Means - Proceedings of the International Conference&quot;},&quot;isTemporary&quot;:false},{&quot;id&quot;:&quot;57708bb0-ce57-3b6b-99b4-4151c2712f51&quot;,&quot;itemData&quot;:{&quot;type&quot;:&quot;article-journal&quot;,&quot;id&quot;:&quot;57708bb0-ce57-3b6b-99b4-4151c2712f51&quot;,&quot;title&quot;:&quot;Numerical and experimental analysis of the dynamic behavior of main engine foundations&quot;,&quot;author&quot;:[{&quot;family&quot;:&quot;Biot&quot;,&quot;given&quot;:&quot;Marco&quot;,&quot;parse-names&quot;:false,&quot;dropping-particle&quot;:&quot;&quot;,&quot;non-dropping-particle&quot;:&quot;&quot;},{&quot;family&quot;:&quot;Boote&quot;,&quot;given&quot;:&quot;Dario&quot;,&quot;parse-names&quot;:false,&quot;dropping-particle&quot;:&quot;&quot;,&quot;non-dropping-particle&quot;:&quot;&quot;},{&quot;family&quot;:&quot;Brocco&quot;,&quot;given&quot;:&quot;Emanuele&quot;,&quot;parse-names&quot;:false,&quot;dropping-particle&quot;:&quot;&quot;,&quot;non-dropping-particle&quot;:&quot;&quot;},{&quot;family&quot;:&quot;Moro&quot;,&quot;given&quot;:&quot;Lorenzo&quot;,&quot;parse-names&quot;:false,&quot;dropping-particle&quot;:&quot;&quot;,&quot;non-dropping-particle&quot;:&quot;&quot;},{&quot;family&quot;:&quot;Pais&quot;,&quot;given&quot;:&quot;Tatiana&quot;,&quot;parse-names&quot;:false,&quot;dropping-particle&quot;:&quot;&quot;,&quot;non-dropping-particle&quot;:&quot;&quot;},{&quot;family&quot;:&quot;Piane&quot;,&quot;given&quot;:&quot;Stefano Delle&quot;,&quot;parse-names&quot;:false,&quot;dropping-particle&quot;:&quot;&quot;,&quot;non-dropping-particle&quot;:&quot;&quot;}],&quot;container-title&quot;:&quot;Proceedings of the International Offshore and Polar Engineering Conference&quot;,&quot;accessed&quot;:{&quot;date-parts&quot;:[[2022,3,1]]},&quot;ISBN&quot;:&quot;9781880653890&quot;,&quot;ISSN&quot;:&quot;15551792&quot;,&quot;issued&quot;:{&quot;date-parts&quot;:[[2015]]},&quot;page&quot;:&quot;1176-1181&quot;,&quot;abstract&quot;:&quot;The value of a super-yacht project can be measured in terms of cost, size, autonomy, design and lately also in terms of comfort on board, since the competition among the various shipyards is now being played on quality of living onboard, as well as on more traditional aspects such as design, cost and performance. Since the on-board comfort has become a performance parameter, the vibration and noise level are topics of increasing interest to ship-owners, ship designers and builders. The engine-mount loading is the primary source of vibrations onboard boats. Indeed, the increased sophistication of the on board outfitting has required lower limits levels on vibration and noise over the last decade. By contrast, the current trend aims at producing faster ships, equipped with increasingly powerful engines, which imply, in the absence of proper measures of contrast, higher levels of vibration and noise. In order to improve the comfort level onboard their superyachts, Azimut|Benetti Shipyards, in cooperation with the Naval Architecture Section of the DITEN Department of the University of Genova and with the DIA Department of the University of Trieste, began an investigation campaign of the dynamic response of the marine Diesel engine foundations. The dynamic behavior of the Diesel engine foundation is a paramount importance to evaluate its effectiveness in the coupling system between the Diesel engine and the ship structures. An accurate study of the dynamic behavior of these elements allows both avoiding high levels of vibrations in the low frequency range and limiting the structure-borne noise levels in the high frequency range. The knowledge of dynamic response of Diesel engine foundations is a key factor for the comfort assessment in the first phase of ship and superyacht design with regards to noise and vibration characteristics. Given the labour time needed to perform a dynamic FE analysis, with particular reference to mobility analyses, in this study a procedure to individuate the optimum dimensional characteristics of engine foundations numerical models has been performed, in order to achieve in reasonable calculation times reliable results. The investigation has been supported by a wide measurement campaign by which it has been possible to make a validation of numerical results.&quot;,&quot;publisher&quot;:&quot;International Society of Offshore and Polar Engineers&quot;,&quot;volume&quot;:&quot;2015-January&quot;,&quot;expandedJournalTitle&quot;:&quot;Proceedings of the International Offshore and Polar Engineering Conference&quot;},&quot;isTemporary&quot;:false},{&quot;id&quot;:&quot;29db93c7-2665-33cf-a2da-c72c60f7c3f4&quot;,&quot;itemData&quot;:{&quot;type&quot;:&quot;article-journal&quot;,&quot;id&quot;:&quot;29db93c7-2665-33cf-a2da-c72c60f7c3f4&quot;,&quot;title&quot;:&quot;Numerical and experimental comparison of the dynamic behaviour of superyacht structure&quot;,&quot;author&quot;:[{&quot;family&quot;:&quot;Vergassola&quot;,&quot;given&quot;:&quot;Gianmarco&quot;,&quot;parse-names&quot;:false,&quot;dropping-particle&quot;:&quot;&quot;,&quot;non-dropping-particle&quot;:&quot;&quot;},{&quot;family&quot;:&quot;Boote&quot;,&quot;given&quot;:&quot;Dario&quot;,&quot;parse-names&quot;:false,&quot;dropping-particle&quot;:&quot;&quot;,&quot;non-dropping-particle&quot;:&quot;&quot;}],&quot;container-title&quot;:&quot;Ships and Offshore Structures&quot;,&quot;DOI&quot;:&quot;10.1080/17445302.2018.1546451&quot;,&quot;ISSN&quot;:&quot;1744-5302&quot;,&quot;URL&quot;:&quot;https://www.tandfonline.com/doi/full/10.1080/17445302.2018.1546451&quot;,&quot;issued&quot;:{&quot;date-parts&quot;:[[2019,10,3]]},&quot;page&quot;:&quot;1-8&quot;,&quot;publisher&quot;:&quot;Taylor &amp; Francis&quot;,&quot;issue&quot;:&quot;sup1&quot;,&quot;volume&quot;:&quot;14&quot;,&quot;expandedJournalTitle&quot;:&quot;Ships and Offshore Structures&quot;},&quot;isTemporary&quot;:false},{&quot;id&quot;:&quot;e452cdb8-6939-3612-a919-4f581ad9123d&quot;,&quot;itemData&quot;:{&quot;type&quot;:&quot;article-journal&quot;,&quot;id&quot;:&quot;e452cdb8-6939-3612-a919-4f581ad9123d&quot;,&quot;title&quot;:&quot;Numerical tools and experimental procedures for the prediction of noise propagation on board superyachts&quot;,&quot;author&quot;:[{&quot;family&quot;:&quot;Vergassola&quot;,&quot;given&quot;:&quot;G.&quot;,&quot;parse-names&quot;:false,&quot;dropping-particle&quot;:&quot;&quot;,&quot;non-dropping-particle&quot;:&quot;&quot;},{&quot;family&quot;:&quot;Pais&quot;,&quot;given&quot;:&quot;T.&quot;,&quot;parse-names&quot;:false,&quot;dropping-particle&quot;:&quot;&quot;,&quot;non-dropping-particle&quot;:&quot;&quot;},{&quot;family&quot;:&quot;Boote&quot;,&quot;given&quot;:&quot;D.&quot;,&quot;parse-names&quot;:false,&quot;dropping-particle&quot;:&quot;&quot;,&quot;non-dropping-particle&quot;:&quot;&quot;}],&quot;container-title&quot;:&quot;Transactions of the Royal Institution of Naval Architects Part B: International Journal of Small Craft Technology&quot;,&quot;DOI&quot;:&quot;10.3940/rina.ijsct.2018.b1.207&quot;,&quot;ISSN&quot;:&quot;17400694&quot;,&quot;issued&quot;:{&quot;date-parts&quot;:[[2018]]},&quot;abstract&quot;:&quot;The Italian Classification Society, RINA S.p.A., is developing a new set of Rules regarding comfort conditions on board large motor-yachts. Relative to present owner requirements and technical enhancement, the new limit values will be more restrictive especially for yachts of more than 65 metres in length. In this respect designers and shipyards should consider structure borne noise and vibration level as leading parameters from the earliest design stages. In this paper some numerical tools, which allow prediction of noise propagation on board before sea trials to be carried out, are presented.&quot;,&quot;expandedJournalTitle&quot;:&quot;Transactions of the Royal Institution of Naval Architects Part B: International Journal of Small Craft Technology&quot;},&quot;isTemporary&quot;:false},{&quot;id&quot;:&quot;4144145d-c524-33e2-9f9a-4f7fa7c9604d&quot;,&quot;itemData&quot;:{&quot;type&quot;:&quot;article-journal&quot;,&quot;id&quot;:&quot;4144145d-c524-33e2-9f9a-4f7fa7c9604d&quot;,&quot;title&quot;:&quot;Low - Frequency analysis of super yacht free vibrations&quot;,&quot;author&quot;:[{&quot;family&quot;:&quot;Vergassola&quot;,&quot;given&quot;:&quot;G&quot;,&quot;parse-names&quot;:false,&quot;dropping-particle&quot;:&quot;&quot;,&quot;non-dropping-particle&quot;:&quot;&quot;},{&quot;family&quot;:&quot;Pais&quot;,&quot;given&quot;:&quot;T&quot;,&quot;parse-names&quot;:false,&quot;dropping-particle&quot;:&quot;&quot;,&quot;non-dropping-particle&quot;:&quot;&quot;},{&quot;family&quot;:&quot;Boote&quot;,&quot;given&quot;:&quot;D&quot;,&quot;parse-names&quot;:false,&quot;dropping-particle&quot;:&quot;&quot;,&quot;non-dropping-particle&quot;:&quot;&quot;}],&quot;container-title&quot;:&quot;Ocean Engineering&quot;,&quot;DOI&quot;:&quot;10.1016/j.oceaneng.2019.02.037&quot;,&quot;ISSN&quot;:&quot;0029-8018&quot;,&quot;URL&quot;:&quot;https://doi.org/10.1016/j.oceaneng.2019.02.037&quot;,&quot;issued&quot;:{&quot;date-parts&quot;:[[2019]]},&quot;page&quot;:&quot;199-210&quot;,&quot;publisher&quot;:&quot;Elsevier Ltd&quot;,&quot;issue&quot;:&quot;December 2018&quot;,&quot;volume&quot;:&quot;176&quot;,&quot;expandedJournalTitle&quot;:&quot;Ocean Engineering&quot;},&quot;isTemporary&quot;:false},{&quot;id&quot;:&quot;4c46a317-9771-31be-95c1-9a1e3a45411b&quot;,&quot;itemData&quot;:{&quot;type&quot;:&quot;article-journal&quot;,&quot;id&quot;:&quot;4c46a317-9771-31be-95c1-9a1e3a45411b&quot;,&quot;title&quot;:&quot;Engine foundation re-design due to modification of the shaft line arrangements&quot;,&quot;author&quot;:[{&quot;family&quot;:&quot;Pais&quot;,&quot;given&quot;:&quot;Tatiana&quot;,&quot;parse-names&quot;:false,&quot;dropping-particle&quot;:&quot;&quot;,&quot;non-dropping-particle&quot;:&quot;&quot;},{&quot;family&quot;:&quot;Boote&quot;,&quot;given&quot;:&quot;Dario&quot;,&quot;parse-names&quot;:false,&quot;dropping-particle&quot;:&quot;&quot;,&quot;non-dropping-particle&quot;:&quot;&quot;},{&quot;family&quot;:&quot;Vergassola&quot;,&quot;given&quot;:&quot;Gianmarco&quot;,&quot;parse-names&quot;:false,&quot;dropping-particle&quot;:&quot;&quot;,&quot;non-dropping-particle&quot;:&quot;&quot;},{&quot;family&quot;:&quot;Iorio&quot;,&quot;given&quot;:&quot;Marcos&quot;,&quot;parse-names&quot;:false,&quot;dropping-particle&quot;:&quot;&quot;,&quot;non-dropping-particle&quot;:&quot;di&quot;}],&quot;container-title&quot;:&quot;Transactions of the Royal Institution of Naval Architects Part B: International Journal of Small Craft Technology&quot;,&quot;DOI&quot;:&quot;10.3940/rina.2018.ijsct.b1.208&quot;,&quot;issued&quot;:{&quot;date-parts&quot;:[[2018]]},&quot;page&quot;:&quot;17-30&quot;,&quot;abstract&quot;:&quot;The on board acoustic comfort is a fundamental condition to be pursued in super-yacht design process in order to meet the requirements of the owner and to allow the crew to work safely. The excitation forces originated by the shaft line can greatly affect the dynamic response of the whole ship structure. Within this context, the implementation of a thrustbearing block in the shaft line of an existent 46 m long yacht is investigated. The main objective of this work is not to prove the already known advantages of the insertion of a thrust block in the propulsion system, but, rather, to study the adjustment of the original configuration to the variations proposed in the shaft line arrangement. Different possible modifications of the structure are tested on a partial model of the vessel, in order to study the response of the engine block's supporting structure when subjected to selected loads.&quot;,&quot;issue&quot;:&quot;B1&quot;,&quot;volume&quot;:&quot;160&quot;,&quot;expandedJournalTitle&quot;:&quot;Transactions of the Royal Institution of Naval Architects Part B: International Journal of Small Craft Technology&quot;},&quot;isTemporary&quot;:false}],&quot;citationTag&quot;:&quot;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&quot;},{&quot;citationID&quot;:&quot;MENDELEY_CITATION_45782649-2db8-4174-b0cf-76a0eacd9745&quot;,&quot;properties&quot;:{&quot;noteIndex&quot;:0},&quot;isEdited&quot;:false,&quot;manualOverride&quot;:{&quot;isManuallyOverridden&quot;:false,&quot;citeprocText&quot;:&quot;[7]&quot;,&quot;manualOverrideText&quot;:&quot;&quot;},&quot;citationItems&quot;:[{&quot;id&quot;:&quot;6a423d1b-6ea9-326f-9f3c-783a883ebcb4&quot;,&quot;itemData&quot;:{&quot;type&quot;:&quot;article-journal&quot;,&quot;id&quot;:&quot;6a423d1b-6ea9-326f-9f3c-783a883ebcb4&quot;,&quot;title&quot;:&quot;Vibration analysis for the comfort assessment of a superyacht under hydrodynamic loads due to mechanical propulsion&quot;,&quot;author&quot;:[{&quot;family&quot;:&quot;Pais&quot;,&quot;given&quot;:&quot;Tatiana&quot;,&quot;parse-names&quot;:false,&quot;dropping-particle&quot;:&quot;&quot;,&quot;non-dropping-particle&quot;:&quot;&quot;},{&quot;family&quot;:&quot;Boote&quot;,&quot;given&quot;:&quot;Dario&quot;,&quot;parse-names&quot;:false,&quot;dropping-particle&quot;:&quot;&quot;,&quot;non-dropping-particle&quot;:&quot;&quot;},{&quot;family&quot;:&quot;Vergassola&quot;,&quot;given&quot;:&quot;Gianmarco&quot;,&quot;parse-names&quot;:false,&quot;dropping-particle&quot;:&quot;&quot;,&quot;non-dropping-particle&quot;:&quot;&quot;}],&quot;container-title&quot;:&quot;Ocean Engineering&quot;,&quot;DOI&quot;:&quot;10.1016/j.oceaneng.2018.02.058&quot;,&quot;ISSN&quot;:&quot;00298018&quot;,&quot;URL&quot;:&quot;https://doi.org/10.1016/j.oceaneng.2018.02.058&quot;,&quot;issued&quot;:{&quot;date-parts&quot;:[[2018,5]]},&quot;page&quot;:&quot;310-323&quot;,&quot;abstract&quot;:&quot;Yacht designers and builders are continuously looking for new solutions to reduce construction costs and to improve the quality and innovation of their vessels. In the case of superyachts over 30 m in length, performances are no longer a primary goal and the efforts of technical offices are mostly addressed on other aspects related to the aesthetic impact of the project and to the on board comfort. From this point of view, vibrations and noise represent a difficult issues to deal with for designers, both in the initial phase of the project, when it is necessary to have preliminary information about the response of the structure not yet defined, and during construction, in case some critical behaviors arose in any part of the structure. In this paper, the dynamic behavior of a 40 m motor yacht is investigated. The Vibration Velocity Spectra obtained by the numerical model of the yacht are compared with the value of level limits imposed by the ISO6954:1984. Different structural solutions are investigate to improve the comfort level in same area not in compliance with the rule.&quot;,&quot;publisher&quot;:&quot;Elsevier Ltd&quot;,&quot;issue&quot;:&quot;February&quot;,&quot;volume&quot;:&quot;155&quot;,&quot;expandedJournalTitle&quot;:&quot;Ocean Engineering&quot;},&quot;isTemporary&quot;:false}],&quot;citationTag&quot;:&quot;MENDELEY_CITATION_v3_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&quot;},{&quot;citationID&quot;:&quot;MENDELEY_CITATION_f76f819d-6dd0-46d0-ac0a-ecb4746c03e2&quot;,&quot;properties&quot;:{&quot;noteIndex&quot;:0},&quot;isEdited&quot;:false,&quot;manualOverride&quot;:{&quot;isManuallyOverridden&quot;:false,&quot;citeprocText&quot;:&quot;[8]–[12]&quot;,&quot;manualOverrideText&quot;:&quot;&quot;},&quot;citationItems&quot;:[{&quot;id&quot;:&quot;329f0ed9-2949-3073-bb95-32b00be7aeed&quot;,&quot;itemData&quot;:{&quot;type&quot;:&quot;article-journal&quot;,&quot;id&quot;:&quot;329f0ed9-2949-3073-bb95-32b00be7aeed&quot;,&quot;title&quot;:&quot;On the damping loss factor of viscoelastic materials for naval applications&quot;,&quot;author&quot;:[{&quot;family&quot;:&quot;Vergassola&quot;,&quot;given&quot;:&quot;Gianmarco&quot;,&quot;parse-names&quot;:false,&quot;dropping-particle&quot;:&quot;&quot;,&quot;non-dropping-particle&quot;:&quot;&quot;},{&quot;family&quot;:&quot;Boote&quot;,&quot;given&quot;:&quot;Dario&quot;,&quot;parse-names&quot;:false,&quot;dropping-particle&quot;:&quot;&quot;,&quot;non-dropping-particle&quot;:&quot;&quot;},{&quot;family&quot;:&quot;Tonelli&quot;,&quot;given&quot;:&quot;Angelo&quot;,&quot;parse-names&quot;:false,&quot;dropping-particle&quot;:&quot;&quot;,&quot;non-dropping-particle&quot;:&quot;&quot;}],&quot;container-title&quot;:&quot;Ships and Offshore Structures&quot;,&quot;DOI&quot;:&quot;10.1080/17445302.2018.1425338&quot;,&quot;ISSN&quot;:&quot;17445302&quot;,&quot;issued&quot;:{&quot;date-parts&quot;:[[2018]]},&quot;page&quot;:&quot;1-10&quot;,&quot;abstract&quot;:&quot;© 2018 Informa UK Limited, trading as Taylor &amp; Francis Group Viscoelastic materials are used in ship and yacht constructions for floating floors, engine foundations and laminated glass. The contribution of viscoelastic rubbers is related to their capability to withstand and damp airborne and structural borne noise. New regulations have outlined the necessity to perform numerical analysis in the early design stages, when modifications in the structural layout and/or in the insulation plan are more feasible and less expensive for shipyards. The determination of damping loss factor of viscoelastic materials is an open topic in vibro-acoustic engineering; the complexity of their mechanical characterisation could have consequences in terms of unreliable numerical simulations if not validated by experiments. In this paper, a new reliable and simple testing procedure for the determination of damping loss factor for viscoelastic materials is presented; experimental data have been compared with finite element analyses and statistical energy analyses in order to validate the proposed method.&quot;,&quot;expandedJournalTitle&quot;:&quot;Ships and Offshore Structures&quot;},&quot;isTemporary&quot;:false},{&quot;id&quot;:&quot;43fd7f48-5484-373a-9765-c520b30ca9a7&quot;,&quot;itemData&quot;:{&quot;type&quot;:&quot;article-journal&quot;,&quot;id&quot;:&quot;43fd7f48-5484-373a-9765-c520b30ca9a7&quot;,&quot;title&quot;:&quot;Acoustic black holes and their applications for vibration damping and sound absorption&quot;,&quot;author&quot;:[{&quot;family&quot;:&quot;Krylov&quot;,&quot;given&quot;:&quot;V.&quot;,&quot;parse-names&quot;:false,&quot;dropping-particle&quot;:&quot;v.&quot;,&quot;non-dropping-particle&quot;:&quot;&quot;}],&quot;container-title&quot;:&quot;Proceedings of International Conference on Noise and Vibration Engineering (Isma2012) / International Conference on Uncertainty in Structural Dynamics (Usd2012)&quot;,&quot;ISBN&quot;:&quot;9781622768257&quot;,&quot;issued&quot;:{&quot;date-parts&quot;:[[2012]]},&quot;abstract&quot;:&quot;During the last decade, new interesting physical objects have been invented and investigated - 'acoustic black holes', whereby it is possible to achieve almost 100% absorption of the incident wave energy. The main principle of the 'acoustic black hole effect' is based on a gradual power-law-type decrease in velocity of the incident wave with propagation distance, linear or faster, to almost zero, which should be accompanied by efficient energy absorption in the area of low velocity via inserted highly absorbing materials. So far, this effect has been investigated mainly for flexural waves in thin plates for which the required gradual reduction in wave velocity with distance can be easily achieved by changing the plate local thickness according to a power law, with the power-law exponent being equal or larger than two. The present paper provides a brief review of the theory of acoustic black holes, including their comparison with 'optic black holes' invented about three years ago. It is shown in particular that optic black holes are based on the same principle that governs the behaviour of acoustic black holes. Review is also given of the recent, mainly experimental, work carried out at Loughborough University on damping structural vibrations based on the acoustic black hole effect. This is followed by the discussion on potential applications of the acoustic black hole effect for sound absorption in air.&quot;,&quot;expandedJournalTitle&quot;:&quot;Proceedings of International Conference on Noise and Vibration Engineering (Isma2012) / International Conference on Uncertainty in Structural Dynamics (Usd2012)&quot;},&quot;isTemporary&quot;:false},{&quot;id&quot;:&quot;71f78c97-7dd1-35bc-92a8-7adbe1ec19ce&quot;,&quot;itemData&quot;:{&quot;type&quot;:&quot;paper-conference&quot;,&quot;id&quot;:&quot;71f78c97-7dd1-35bc-92a8-7adbe1ec19ce&quot;,&quot;title&quot;:&quot;On measuring dynamic properties of damping materials using Oberst beam method&quot;,&quot;author&quot;:[{&quot;family&quot;:&quot;Koruk&quot;,&quot;given&quot;:&quot;Hasan&quot;,&quot;parse-names&quot;:false,&quot;dropping-particle&quot;:&quot;&quot;,&quot;non-dropping-particle&quot;:&quot;&quot;},{&quot;family&quot;:&quot;Sanliturk&quot;,&quot;given&quot;:&quot;Kenan&quot;,&quot;parse-names&quot;:false,&quot;dropping-particle&quot;:&quot;&quot;,&quot;non-dropping-particle&quot;:&quot;&quot;}],&quot;container-title&quot;:&quot;Proceedings of the ASME 2010 10th Biennial Conference on Engineering Systems Design and Analysis ESDA2010&quot;,&quot;issued&quot;:{&quot;date-parts&quot;:[[2010]]},&quot;page&quot;:&quot;1-8&quot;},&quot;isTemporary&quot;:false},{&quot;id&quot;:&quot;97334392-701f-3b68-a5b7-e1c36830e374&quot;,&quot;itemData&quot;:{&quot;type&quot;:&quot;article-journal&quot;,&quot;id&quot;:&quot;97334392-701f-3b68-a5b7-e1c36830e374&quot;,&quot;title&quot;:&quot;Dynamic Characterization of Steel Decks with Damping Material by Impact Test&quot;,&quot;author&quot;:[{&quot;family&quot;:&quot;Silvestri&quot;,&quot;given&quot;:&quot;P.&quot;,&quot;parse-names&quot;:false,&quot;dropping-particle&quot;:&quot;&quot;,&quot;non-dropping-particle&quot;:&quot;&quot;},{&quot;family&quot;:&quot;Pais&quot;,&quot;given&quot;:&quot;T.&quot;,&quot;parse-names&quot;:false,&quot;dropping-particle&quot;:&quot;&quot;,&quot;non-dropping-particle&quot;:&quot;&quot;},{&quot;family&quot;:&quot;Gaggero&quot;,&quot;given&quot;:&quot;F.&quot;,&quot;parse-names&quot;:false,&quot;dropping-particle&quot;:&quot;&quot;,&quot;non-dropping-particle&quot;:&quot;&quot;},{&quot;family&quot;:&quot;Bassetti&quot;,&quot;given&quot;:&quot;M.&quot;,&quot;parse-names&quot;:false,&quot;dropping-particle&quot;:&quot;&quot;,&quot;non-dropping-particle&quot;:&quot;&quot;}],&quot;container-title&quot;:&quot;International Journal of Structural Stability and Dynamics&quot;,&quot;accessed&quot;:{&quot;date-parts&quot;:[[2022,3,1]]},&quot;DOI&quot;:&quot;10.1142/S0219455421500966&quot;,&quot;ISSN&quot;:&quot;17936764&quot;,&quot;issued&quot;:{&quot;date-parts&quot;:[[2021,7,1]]},&quot;abstract&quot;:&quot;Acoustic insulation optimization of the ship decks to contain impact noise is generally obtained by adopting suitable types of viscoelastic resilient materials. For this purpose, it is necessary to be able to make a correct choice of material. This is obtained by experimentally identifying the vibro-acoustic behavior of the combined semi-reverberant room and floor system according to an ISO standard (ISO 16283-2). These tests are generally onerous as they require the availability of the floor with both trimmed and untrimmed configurations. In addition, qualified technicians are needed to correctly spread the material on the floor. Finally, after the test has ended, the material must be removed and disposed of properly. To reduce this wasted time and cost, in this paper, a new methodology is proposed that predicts the vibro-acoustic behavior of the floor and viscoelastic material assembled together starting from separate dynamic information of the two components. Once these two elements are properly experimentally identified, the proposed method foresees the vibro-acoustic response of the overall system in presence of an impact footfall excitation.&quot;,&quot;publisher&quot;:&quot;World Scientific&quot;,&quot;issue&quot;:&quot;7&quot;,&quot;volume&quot;:&quot;21&quot;,&quot;expandedJournalTitle&quot;:&quot;International Journal of Structural Stability and Dynamics&quot;},&quot;isTemporary&quot;:false},{&quot;id&quot;:&quot;c4c67343-9352-3796-b975-ea427a257945&quot;,&quot;itemData&quot;:{&quot;type&quot;:&quot;paper-conference&quot;,&quot;id&quot;:&quot;c4c67343-9352-3796-b975-ea427a257945&quot;,&quot;title&quot;:&quot;The loss factor as a measure of mechanical damping&quot;,&quot;author&quot;:[{&quot;family&quot;:&quot;Carfagni&quot;,&quot;given&quot;:&quot;M&quot;,&quot;parse-names&quot;:false,&quot;dropping-particle&quot;:&quot;&quot;,&quot;non-dropping-particle&quot;:&quot;&quot;},{&quot;family&quot;:&quot;Lenzi&quot;,&quot;given&quot;:&quot;E&quot;,&quot;parse-names&quot;:false,&quot;dropping-particle&quot;:&quot;&quot;,&quot;non-dropping-particle&quot;:&quot;&quot;},{&quot;family&quot;:&quot;Pierini&quot;,&quot;given&quot;:&quot;M&quot;,&quot;parse-names&quot;:false,&quot;dropping-particle&quot;:&quot;&quot;,&quot;non-dropping-particle&quot;:&quot;&quot;}],&quot;container-title&quot;:&quot;1998 IMAC XVI - 16th International Modal Analysis Conference&quot;,&quot;DOI&quot;:&quot;10.1038/gim.2017.114&quot;,&quot;ISBN&quot;:&quot;0912053593&quot;,&quot;ISSN&quot;:&quot;10466770&quot;,&quot;PMID&quot;:&quot;28837158&quot;,&quot;issued&quot;:{&quot;date-parts&quot;:[[1998]]},&quot;abstract&quot;:&quot;The problem of damping representation and measurement is investigated. Among the many parameters found in literature, the most comprehensive is loss factor η. Several definitions of η are feasible, but in linear problems they all should reduce to the ratio of the in-phase and quadrature parts of the associated complex modulus. This work surveys measuring methods for materials and structures with respect to the way they express η, either by approximated or correct expressions. Since some commonly used techniques such as the Oberst method do not follow the definition of η, special care is required when dealing with damping values obtained by different methods and in different environments. On the whole, non-homogeneous values must be expected, owing to the physical differences among the phenomena that enable damping measurement.&quot;},&quot;isTemporary&quot;:false}],&quot;citationTag&quot;:&quot;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&quot;},{&quot;citationID&quot;:&quot;MENDELEY_CITATION_645f6439-17bc-4a9b-ac83-e49ef1a8a357&quot;,&quot;properties&quot;:{&quot;noteIndex&quot;:0},&quot;isEdited&quot;:false,&quot;manualOverride&quot;:{&quot;isManuallyOverridden&quot;:false,&quot;citeprocText&quot;:&quot;[13]&quot;,&quot;manualOverrideText&quot;:&quot;&quot;},&quot;citationTag&quot;:&quot;MENDELEY_CITATION_v3_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&quot;,&quot;citationItems&quot;:[{&quot;id&quot;:&quot;d524108f-3de8-3b21-8ade-1a9043a92abf&quot;,&quot;itemData&quot;:{&quot;type&quot;:&quot;article-journal&quot;,&quot;id&quot;:&quot;d524108f-3de8-3b21-8ade-1a9043a92abf&quot;,&quot;title&quot;:&quot;Analytical and numerical computation of added mass in vibration analysis for a superyacht&quot;,&quot;author&quot;:[{&quot;family&quot;:&quot;Pais&quot;,&quot;given&quot;:&quot;Tatiana&quot;,&quot;parse-names&quot;:false,&quot;dropping-particle&quot;:&quot;&quot;,&quot;non-dropping-particle&quot;:&quot;&quot;}],&quot;container-title&quot;:&quot;Ships and Offshore Structures&quot;,&quot;DOI&quot;:&quot;10.1080/17445302.2017.1416899&quot;,&quot;ISSN&quot;:&quot;17445302&quot;,&quot;issued&quot;:{&quot;date-parts&quot;:[[2017]]},&quot;page&quot;:&quot;443-450&quot;,&quot;abstract&quot;:&quot;© 2017 Informa UK Limited, trading as Taylor &amp; Francis Group The prediction of the comfort level on board yachts in their early design stage is the present challenge for designers. This can be achieved by using calculation methodologies suitable to predict the dynamic behaviour of the unit in terms of vibration and noise. In the design stage, the most used approach is a finite element (FE) analysis carried out on numerical models as close as possible to the real structural lay out. Nevertheless, whatever is the mesh definition, rough or fine, the parameter that heavily influences the behaviour of a numerical model is the water added mass which increases the yacht total mass and modifies the vibration mode frequencies. In this paper, the added mass of a yacht is studied, by comparing the added mass obtained by the well-known Lewis formulation and the one obtained by numerical calculations is carry out.&quot;,&quot;issue&quot;:&quot;4&quot;,&quot;volume&quot;:&quot;13&quot;,&quot;expandedJournalTitle&quot;:&quot;Ships and Offshore Structures&quot;},&quot;isTemporary&quot;:false}]},{&quot;citationID&quot;:&quot;MENDELEY_CITATION_7a2e1492-3e84-4bdb-a3e9-1e760ac05cbf&quot;,&quot;properties&quot;:{&quot;noteIndex&quot;:0},&quot;isEdited&quot;:false,&quot;manualOverride&quot;:{&quot;isManuallyOverridden&quot;:false,&quot;citeprocText&quot;:&quot;[14]&quot;,&quot;manualOverrideText&quot;:&quot;&quot;},&quot;citationTag&quot;:&quot;MENDELEY_CITATION_v3_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&quot;,&quot;citationItems&quot;:[{&quot;id&quot;:&quot;e0f40929-31f8-3204-a492-f958e2783a06&quot;,&quot;itemData&quot;:{&quot;type&quot;:&quot;article-journal&quot;,&quot;id&quot;:&quot;e0f40929-31f8-3204-a492-f958e2783a06&quot;,&quot;title&quot;:&quot;Developments of Tuned Mass Damper for yacht structures&quot;,&quot;author&quot;:[{&quot;family&quot;:&quot;Pais&quot;,&quot;given&quot;:&quot;Tatiana&quot;,&quot;parse-names&quot;:false,&quot;dropping-particle&quot;:&quot;&quot;,&quot;non-dropping-particle&quot;:&quot;&quot;},{&quot;family&quot;:&quot;Boote&quot;,&quot;given&quot;:&quot;Dario&quot;,&quot;parse-names&quot;:false,&quot;dropping-particle&quot;:&quot;&quot;,&quot;non-dropping-particle&quot;:&quot;&quot;}],&quot;container-title&quot;:&quot;Ocean Engineering&quot;,&quot;DOI&quot;:&quot;10.1016/j.oceaneng.2017.06.046&quot;,&quot;ISSN&quot;:&quot;00298018&quot;,&quot;issued&quot;:{&quot;date-parts&quot;:[[2017]]},&quot;abstract&quot;:&quot;The comfort level on board superyachts depends on a variety of parameters all dealing with the human perception of various phenomena such vibrations, noise, ship motions and son on. In this work, the attention has been strictly devoted to vibrations and on possible solutions to reduce them. This kind of analysis is a challenging task for designers and a relevant subject for shipyards that are seriously engaged to find solutions aimed at improving the quality of their products. In this perspective, current numerical methods represent a reliable predictive tool in the design phase to identify natural frequencies of the hull and local structures. The adoption of “Tuned Mass Damper” system could be a suitable solution both at the design stage, when for the sake of weight containment heavy structure reinforcements should not be advisable and after construction when any other intervention is not possible. In this paper, the application of such device on decks of yacht is presented. TMD numerical models are created and tested to identify the main parameters characterizing a dynamic absorber, then two passive control devices, able to easily conform to the yacht deck geometry, are tuned to decrease the vibration level of the sun deck zone.&quot;,&quot;expandedJournalTitle&quot;:&quot;Ocean Engineering&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E5C5-17D4-41AD-B1DA-0D991E87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Text.dotx</Template>
  <TotalTime>80</TotalTime>
  <Pages>9</Pages>
  <Words>2695</Words>
  <Characters>15364</Characters>
  <Application>Microsoft Office Word</Application>
  <DocSecurity>0</DocSecurity>
  <Lines>128</Lines>
  <Paragraphs>36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G_Vergassola</dc:creator>
  <cp:keywords/>
  <cp:lastModifiedBy>Gianmarco Vergassola</cp:lastModifiedBy>
  <cp:revision>4</cp:revision>
  <cp:lastPrinted>2008-10-24T08:15:00Z</cp:lastPrinted>
  <dcterms:created xsi:type="dcterms:W3CDTF">2022-03-23T07:43:00Z</dcterms:created>
  <dcterms:modified xsi:type="dcterms:W3CDTF">2022-04-04T08:24:00Z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a3708d3f-fa86-3169-a651-7851888b7e59</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